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00431" w14:textId="77777777" w:rsidR="0083402B" w:rsidRDefault="0083402B" w:rsidP="00A575EF">
      <w:pPr>
        <w:pStyle w:val="Heading1"/>
      </w:pPr>
      <w:r w:rsidRPr="0083402B">
        <w:t>How to Manage AWS Costs in Your Projects: A PM’s Guide to Cloud Budgeting</w:t>
      </w:r>
    </w:p>
    <w:p w14:paraId="4188E748" w14:textId="53BD3EE1" w:rsidR="00103FC2" w:rsidRPr="00103FC2" w:rsidRDefault="00103FC2" w:rsidP="00103FC2">
      <w:pPr>
        <w:rPr>
          <w:b/>
          <w:bCs/>
        </w:rPr>
      </w:pPr>
      <w:r w:rsidRPr="00103FC2">
        <w:rPr>
          <w:b/>
          <w:bCs/>
        </w:rPr>
        <w:t>Published on 12 March 2025 at 10:45</w:t>
      </w:r>
    </w:p>
    <w:p w14:paraId="203D2EC7" w14:textId="4B2317D0" w:rsidR="00103FC2" w:rsidRPr="00103FC2" w:rsidRDefault="00103FC2" w:rsidP="00103FC2">
      <w:pPr>
        <w:rPr>
          <w:b/>
          <w:bCs/>
        </w:rPr>
      </w:pPr>
      <w:r w:rsidRPr="00103FC2">
        <w:rPr>
          <w:b/>
          <w:bCs/>
        </w:rPr>
        <w:t>Author: Kimberly Wiethoff</w:t>
      </w:r>
    </w:p>
    <w:p w14:paraId="1E6DA5A4" w14:textId="77777777" w:rsidR="0083402B" w:rsidRPr="0083402B" w:rsidRDefault="0083402B" w:rsidP="0083402B">
      <w:r w:rsidRPr="0083402B">
        <w:t xml:space="preserve">One of the biggest </w:t>
      </w:r>
      <w:r w:rsidRPr="0083402B">
        <w:rPr>
          <w:b/>
          <w:bCs/>
        </w:rPr>
        <w:t>cloud adoption myths</w:t>
      </w:r>
      <w:r w:rsidRPr="0083402B">
        <w:t xml:space="preserve"> is that moving to AWS will automatically </w:t>
      </w:r>
      <w:r w:rsidRPr="0083402B">
        <w:rPr>
          <w:b/>
          <w:bCs/>
        </w:rPr>
        <w:t>reduce IT costs</w:t>
      </w:r>
      <w:r w:rsidRPr="0083402B">
        <w:t xml:space="preserve">. While AWS can provide </w:t>
      </w:r>
      <w:r w:rsidRPr="0083402B">
        <w:rPr>
          <w:b/>
          <w:bCs/>
        </w:rPr>
        <w:t>scalability, flexibility, and efficiency</w:t>
      </w:r>
      <w:r w:rsidRPr="0083402B">
        <w:t xml:space="preserve">, the </w:t>
      </w:r>
      <w:r w:rsidRPr="0083402B">
        <w:rPr>
          <w:b/>
          <w:bCs/>
        </w:rPr>
        <w:t>pay-as-you-go</w:t>
      </w:r>
      <w:r w:rsidRPr="0083402B">
        <w:t xml:space="preserve"> model means that costs can </w:t>
      </w:r>
      <w:r w:rsidRPr="0083402B">
        <w:rPr>
          <w:b/>
          <w:bCs/>
        </w:rPr>
        <w:t>quickly spiral out of control</w:t>
      </w:r>
      <w:r w:rsidRPr="0083402B">
        <w:t xml:space="preserve"> if not managed properly.</w:t>
      </w:r>
    </w:p>
    <w:p w14:paraId="6F78563F" w14:textId="77777777" w:rsidR="0083402B" w:rsidRPr="0083402B" w:rsidRDefault="0083402B" w:rsidP="0083402B">
      <w:r w:rsidRPr="0083402B">
        <w:t xml:space="preserve">As a </w:t>
      </w:r>
      <w:r w:rsidRPr="0083402B">
        <w:rPr>
          <w:b/>
          <w:bCs/>
        </w:rPr>
        <w:t>Project Manager (PM)</w:t>
      </w:r>
      <w:r w:rsidRPr="0083402B">
        <w:t xml:space="preserve"> leading an AWS initiative, you’re not just responsible for timelines and deliverables—you also need to </w:t>
      </w:r>
      <w:r w:rsidRPr="0083402B">
        <w:rPr>
          <w:b/>
          <w:bCs/>
        </w:rPr>
        <w:t>keep cloud costs under control</w:t>
      </w:r>
      <w:r w:rsidRPr="0083402B">
        <w:t xml:space="preserve"> and </w:t>
      </w:r>
      <w:r w:rsidRPr="0083402B">
        <w:rPr>
          <w:b/>
          <w:bCs/>
        </w:rPr>
        <w:t>align budgets with business goals.</w:t>
      </w:r>
    </w:p>
    <w:p w14:paraId="7691AEA3" w14:textId="77777777" w:rsidR="0083402B" w:rsidRPr="0083402B" w:rsidRDefault="0083402B" w:rsidP="0083402B">
      <w:r w:rsidRPr="0083402B">
        <w:t xml:space="preserve">So, how can you prevent </w:t>
      </w:r>
      <w:r w:rsidRPr="0083402B">
        <w:rPr>
          <w:b/>
          <w:bCs/>
        </w:rPr>
        <w:t>unexpected AWS bills</w:t>
      </w:r>
      <w:r w:rsidRPr="0083402B">
        <w:t xml:space="preserve"> while still delivering a </w:t>
      </w:r>
      <w:r w:rsidRPr="0083402B">
        <w:rPr>
          <w:b/>
          <w:bCs/>
        </w:rPr>
        <w:t>high-performing cloud solution?</w:t>
      </w:r>
      <w:r w:rsidRPr="0083402B">
        <w:t xml:space="preserve"> Here’s what you need to know.</w:t>
      </w:r>
    </w:p>
    <w:p w14:paraId="4DE597E1" w14:textId="77777777" w:rsidR="0083402B" w:rsidRPr="0083402B" w:rsidRDefault="0083402B" w:rsidP="0083402B">
      <w:r w:rsidRPr="0083402B">
        <w:pict w14:anchorId="0313E80A">
          <v:rect id="_x0000_i1067" style="width:0;height:1.5pt" o:hralign="center" o:hrstd="t" o:hr="t" fillcolor="#a0a0a0" stroked="f"/>
        </w:pict>
      </w:r>
    </w:p>
    <w:p w14:paraId="7C006588" w14:textId="77777777" w:rsidR="0083402B" w:rsidRPr="0083402B" w:rsidRDefault="0083402B" w:rsidP="00A575EF">
      <w:pPr>
        <w:pStyle w:val="Heading2"/>
      </w:pPr>
      <w:r w:rsidRPr="0083402B">
        <w:rPr>
          <w:rFonts w:ascii="Segoe UI Emoji" w:hAnsi="Segoe UI Emoji" w:cs="Segoe UI Emoji"/>
        </w:rPr>
        <w:t>🚀</w:t>
      </w:r>
      <w:r w:rsidRPr="0083402B">
        <w:t xml:space="preserve"> 1. Understand How AWS Pricing Works</w:t>
      </w:r>
    </w:p>
    <w:p w14:paraId="36440798" w14:textId="77777777" w:rsidR="0083402B" w:rsidRPr="0083402B" w:rsidRDefault="0083402B" w:rsidP="0083402B">
      <w:r w:rsidRPr="0083402B">
        <w:t xml:space="preserve">AWS doesn’t have a </w:t>
      </w:r>
      <w:r w:rsidRPr="0083402B">
        <w:rPr>
          <w:b/>
          <w:bCs/>
        </w:rPr>
        <w:t>flat rate pricing model</w:t>
      </w:r>
      <w:r w:rsidRPr="0083402B">
        <w:t xml:space="preserve">—it follows a </w:t>
      </w:r>
      <w:r w:rsidRPr="0083402B">
        <w:rPr>
          <w:b/>
          <w:bCs/>
        </w:rPr>
        <w:t>usage-based pricing structure</w:t>
      </w:r>
      <w:r w:rsidRPr="0083402B">
        <w:t xml:space="preserve"> where you only pay for what you use. However, </w:t>
      </w:r>
      <w:r w:rsidRPr="0083402B">
        <w:rPr>
          <w:b/>
          <w:bCs/>
        </w:rPr>
        <w:t>misconfigurations, over-provisioning, and poor planning</w:t>
      </w:r>
      <w:r w:rsidRPr="0083402B">
        <w:t xml:space="preserve"> can lead to </w:t>
      </w:r>
      <w:r w:rsidRPr="0083402B">
        <w:rPr>
          <w:b/>
          <w:bCs/>
        </w:rPr>
        <w:t>massive cost overruns.</w:t>
      </w:r>
    </w:p>
    <w:p w14:paraId="6AE42F5A" w14:textId="77777777" w:rsidR="0083402B" w:rsidRPr="0083402B" w:rsidRDefault="0083402B" w:rsidP="0083402B">
      <w:pPr>
        <w:rPr>
          <w:b/>
          <w:bCs/>
        </w:rPr>
      </w:pPr>
      <w:r w:rsidRPr="0083402B">
        <w:rPr>
          <w:rFonts w:ascii="Segoe UI Emoji" w:hAnsi="Segoe UI Emoji" w:cs="Segoe UI Emoji"/>
          <w:b/>
          <w:bCs/>
        </w:rPr>
        <w:t>🔹</w:t>
      </w:r>
      <w:r w:rsidRPr="0083402B">
        <w:rPr>
          <w:b/>
          <w:bCs/>
        </w:rPr>
        <w:t xml:space="preserve"> Key AWS Pricing Models</w:t>
      </w:r>
    </w:p>
    <w:p w14:paraId="1DD34E0A" w14:textId="77777777" w:rsidR="0083402B" w:rsidRDefault="0083402B" w:rsidP="0083402B">
      <w:r w:rsidRPr="0083402B">
        <w:t xml:space="preserve"> </w:t>
      </w:r>
      <w:r w:rsidRPr="0083402B">
        <w:rPr>
          <w:b/>
          <w:bCs/>
        </w:rPr>
        <w:t>On-Demand Instances</w:t>
      </w:r>
      <w:r w:rsidRPr="0083402B">
        <w:t xml:space="preserve"> – Pay per hour/second for compute resources. Best for </w:t>
      </w:r>
      <w:r w:rsidRPr="0083402B">
        <w:rPr>
          <w:b/>
          <w:bCs/>
        </w:rPr>
        <w:t>short-term, unpredictable workloads</w:t>
      </w:r>
      <w:r w:rsidRPr="0083402B">
        <w:t xml:space="preserve"> (but expensive).</w:t>
      </w:r>
    </w:p>
    <w:p w14:paraId="56439D76" w14:textId="77777777" w:rsidR="0083402B" w:rsidRDefault="0083402B" w:rsidP="0083402B">
      <w:pPr>
        <w:pStyle w:val="ListParagraph"/>
        <w:numPr>
          <w:ilvl w:val="0"/>
          <w:numId w:val="1"/>
        </w:numPr>
      </w:pPr>
      <w:r w:rsidRPr="0083402B">
        <w:rPr>
          <w:b/>
          <w:bCs/>
        </w:rPr>
        <w:t>Reserved Instances (RIs)</w:t>
      </w:r>
      <w:r w:rsidRPr="0083402B">
        <w:t xml:space="preserve"> – Commit to 1-3 years upfront for </w:t>
      </w:r>
      <w:r w:rsidRPr="0083402B">
        <w:rPr>
          <w:b/>
          <w:bCs/>
        </w:rPr>
        <w:t>major discounts</w:t>
      </w:r>
      <w:r w:rsidRPr="0083402B">
        <w:t xml:space="preserve"> (up to 72% savings). Ideal for </w:t>
      </w:r>
      <w:r w:rsidRPr="0083402B">
        <w:rPr>
          <w:b/>
          <w:bCs/>
        </w:rPr>
        <w:t>long-term workloads.</w:t>
      </w:r>
    </w:p>
    <w:p w14:paraId="4D6056DD" w14:textId="77777777" w:rsidR="0083402B" w:rsidRDefault="0083402B" w:rsidP="0083402B">
      <w:pPr>
        <w:pStyle w:val="ListParagraph"/>
        <w:numPr>
          <w:ilvl w:val="0"/>
          <w:numId w:val="1"/>
        </w:numPr>
      </w:pPr>
      <w:r w:rsidRPr="0083402B">
        <w:rPr>
          <w:b/>
          <w:bCs/>
        </w:rPr>
        <w:t>Savings Plans</w:t>
      </w:r>
      <w:r w:rsidRPr="0083402B">
        <w:t xml:space="preserve"> – Flexible pricing model offering </w:t>
      </w:r>
      <w:r w:rsidRPr="0083402B">
        <w:rPr>
          <w:b/>
          <w:bCs/>
        </w:rPr>
        <w:t>discounts in exchange for long-term usage commitment.</w:t>
      </w:r>
    </w:p>
    <w:p w14:paraId="19876C41" w14:textId="77777777" w:rsidR="0083402B" w:rsidRDefault="0083402B" w:rsidP="0083402B">
      <w:pPr>
        <w:pStyle w:val="ListParagraph"/>
        <w:numPr>
          <w:ilvl w:val="0"/>
          <w:numId w:val="1"/>
        </w:numPr>
      </w:pPr>
      <w:r w:rsidRPr="0083402B">
        <w:rPr>
          <w:b/>
          <w:bCs/>
        </w:rPr>
        <w:t>Spot Instances</w:t>
      </w:r>
      <w:r w:rsidRPr="0083402B">
        <w:t xml:space="preserve"> – Unused AWS capacity sold at </w:t>
      </w:r>
      <w:r w:rsidRPr="0083402B">
        <w:rPr>
          <w:b/>
          <w:bCs/>
        </w:rPr>
        <w:t>steep discounts</w:t>
      </w:r>
      <w:r w:rsidRPr="0083402B">
        <w:t xml:space="preserve"> (up to 90%). Best for </w:t>
      </w:r>
      <w:r w:rsidRPr="0083402B">
        <w:rPr>
          <w:b/>
          <w:bCs/>
        </w:rPr>
        <w:t>non-critical, batch jobs, or test environments.</w:t>
      </w:r>
    </w:p>
    <w:p w14:paraId="4EF9876E" w14:textId="53CDCEE8" w:rsidR="0083402B" w:rsidRPr="0083402B" w:rsidRDefault="0083402B" w:rsidP="0083402B">
      <w:pPr>
        <w:pStyle w:val="ListParagraph"/>
        <w:numPr>
          <w:ilvl w:val="0"/>
          <w:numId w:val="1"/>
        </w:numPr>
      </w:pPr>
      <w:r w:rsidRPr="0083402B">
        <w:rPr>
          <w:b/>
          <w:bCs/>
        </w:rPr>
        <w:t>Pay-per-use Services</w:t>
      </w:r>
      <w:r w:rsidRPr="0083402B">
        <w:t xml:space="preserve"> – Storage, databases, networking, and API calls all have </w:t>
      </w:r>
      <w:r w:rsidRPr="0083402B">
        <w:rPr>
          <w:b/>
          <w:bCs/>
        </w:rPr>
        <w:t>separate charges</w:t>
      </w:r>
      <w:r w:rsidRPr="0083402B">
        <w:t xml:space="preserve"> based on usage.</w:t>
      </w:r>
    </w:p>
    <w:p w14:paraId="55CD6AFD" w14:textId="77777777" w:rsidR="0083402B" w:rsidRPr="0083402B" w:rsidRDefault="0083402B" w:rsidP="0083402B">
      <w:r w:rsidRPr="0083402B">
        <w:rPr>
          <w:rFonts w:ascii="Segoe UI Emoji" w:hAnsi="Segoe UI Emoji" w:cs="Segoe UI Emoji"/>
        </w:rPr>
        <w:lastRenderedPageBreak/>
        <w:t>💡</w:t>
      </w:r>
      <w:r w:rsidRPr="0083402B">
        <w:t xml:space="preserve"> </w:t>
      </w:r>
      <w:r w:rsidRPr="0083402B">
        <w:rPr>
          <w:b/>
          <w:bCs/>
        </w:rPr>
        <w:t>PM Tip:</w:t>
      </w:r>
      <w:r w:rsidRPr="0083402B">
        <w:t xml:space="preserve"> Always </w:t>
      </w:r>
      <w:r w:rsidRPr="0083402B">
        <w:rPr>
          <w:b/>
          <w:bCs/>
        </w:rPr>
        <w:t>forecast AWS usage</w:t>
      </w:r>
      <w:r w:rsidRPr="0083402B">
        <w:t xml:space="preserve"> before launching your project and select the right pricing model to </w:t>
      </w:r>
      <w:r w:rsidRPr="0083402B">
        <w:rPr>
          <w:b/>
          <w:bCs/>
        </w:rPr>
        <w:t>optimize costs.</w:t>
      </w:r>
    </w:p>
    <w:p w14:paraId="448E588E" w14:textId="77777777" w:rsidR="0083402B" w:rsidRPr="0083402B" w:rsidRDefault="0083402B" w:rsidP="0083402B">
      <w:r w:rsidRPr="0083402B">
        <w:pict w14:anchorId="2DB987D9">
          <v:rect id="_x0000_i1068" style="width:0;height:1.5pt" o:hralign="center" o:hrstd="t" o:hr="t" fillcolor="#a0a0a0" stroked="f"/>
        </w:pict>
      </w:r>
    </w:p>
    <w:p w14:paraId="23E827F7" w14:textId="77777777" w:rsidR="0083402B" w:rsidRPr="0083402B" w:rsidRDefault="0083402B" w:rsidP="00A575EF">
      <w:pPr>
        <w:pStyle w:val="Heading2"/>
      </w:pPr>
      <w:r w:rsidRPr="0083402B">
        <w:rPr>
          <w:rFonts w:ascii="Segoe UI Emoji" w:hAnsi="Segoe UI Emoji" w:cs="Segoe UI Emoji"/>
        </w:rPr>
        <w:t>📌</w:t>
      </w:r>
      <w:r w:rsidRPr="0083402B">
        <w:t xml:space="preserve"> 2. Build a Cloud Cost Management Strategy</w:t>
      </w:r>
    </w:p>
    <w:p w14:paraId="1C51E32F" w14:textId="77777777" w:rsidR="0083402B" w:rsidRPr="0083402B" w:rsidRDefault="0083402B" w:rsidP="0083402B">
      <w:r w:rsidRPr="0083402B">
        <w:t xml:space="preserve">To </w:t>
      </w:r>
      <w:r w:rsidRPr="0083402B">
        <w:rPr>
          <w:b/>
          <w:bCs/>
        </w:rPr>
        <w:t>avoid budget surprises,</w:t>
      </w:r>
      <w:r w:rsidRPr="0083402B">
        <w:t xml:space="preserve"> set up a structured </w:t>
      </w:r>
      <w:r w:rsidRPr="0083402B">
        <w:rPr>
          <w:b/>
          <w:bCs/>
        </w:rPr>
        <w:t>AWS cost management plan</w:t>
      </w:r>
      <w:r w:rsidRPr="0083402B">
        <w:t xml:space="preserve"> during project initiation.</w:t>
      </w:r>
    </w:p>
    <w:p w14:paraId="0C853B3F" w14:textId="77777777" w:rsidR="0083402B" w:rsidRPr="0083402B" w:rsidRDefault="0083402B" w:rsidP="0083402B">
      <w:pPr>
        <w:rPr>
          <w:b/>
          <w:bCs/>
        </w:rPr>
      </w:pPr>
      <w:r w:rsidRPr="0083402B">
        <w:rPr>
          <w:rFonts w:ascii="Segoe UI Emoji" w:hAnsi="Segoe UI Emoji" w:cs="Segoe UI Emoji"/>
          <w:b/>
          <w:bCs/>
        </w:rPr>
        <w:t>📊</w:t>
      </w:r>
      <w:r w:rsidRPr="0083402B">
        <w:rPr>
          <w:b/>
          <w:bCs/>
        </w:rPr>
        <w:t xml:space="preserve"> Key Steps to Managing AWS Costs Effectively</w:t>
      </w:r>
    </w:p>
    <w:p w14:paraId="1404C95B" w14:textId="6112BAD7" w:rsidR="0083402B" w:rsidRDefault="0083402B" w:rsidP="0083402B">
      <w:pPr>
        <w:pStyle w:val="ListParagraph"/>
        <w:numPr>
          <w:ilvl w:val="0"/>
          <w:numId w:val="2"/>
        </w:numPr>
      </w:pPr>
      <w:r w:rsidRPr="0083402B">
        <w:rPr>
          <w:b/>
          <w:bCs/>
        </w:rPr>
        <w:t>Define Budget Expectations Early</w:t>
      </w:r>
      <w:r w:rsidRPr="0083402B">
        <w:t xml:space="preserve"> – Work with finance teams to </w:t>
      </w:r>
      <w:r w:rsidRPr="0083402B">
        <w:rPr>
          <w:b/>
          <w:bCs/>
        </w:rPr>
        <w:t>estimate AWS costs upfront.</w:t>
      </w:r>
    </w:p>
    <w:p w14:paraId="5F6D9975" w14:textId="77777777" w:rsidR="0083402B" w:rsidRDefault="0083402B" w:rsidP="0083402B">
      <w:pPr>
        <w:pStyle w:val="ListParagraph"/>
        <w:numPr>
          <w:ilvl w:val="0"/>
          <w:numId w:val="2"/>
        </w:numPr>
      </w:pPr>
      <w:r w:rsidRPr="0083402B">
        <w:rPr>
          <w:b/>
          <w:bCs/>
        </w:rPr>
        <w:t>Set Up AWS Cost Alerts</w:t>
      </w:r>
      <w:r w:rsidRPr="0083402B">
        <w:t xml:space="preserve"> – Use </w:t>
      </w:r>
      <w:r w:rsidRPr="0083402B">
        <w:rPr>
          <w:b/>
          <w:bCs/>
        </w:rPr>
        <w:t>AWS Budgets</w:t>
      </w:r>
      <w:r w:rsidRPr="0083402B">
        <w:t xml:space="preserve"> to create alerts when spending exceeds predefined limits.</w:t>
      </w:r>
    </w:p>
    <w:p w14:paraId="2FB72B3C" w14:textId="77777777" w:rsidR="0083402B" w:rsidRDefault="0083402B" w:rsidP="0083402B">
      <w:pPr>
        <w:pStyle w:val="ListParagraph"/>
        <w:numPr>
          <w:ilvl w:val="0"/>
          <w:numId w:val="2"/>
        </w:numPr>
      </w:pPr>
      <w:r w:rsidRPr="0083402B">
        <w:rPr>
          <w:b/>
          <w:bCs/>
        </w:rPr>
        <w:t>Use Cost Allocation Tags</w:t>
      </w:r>
      <w:r w:rsidRPr="0083402B">
        <w:t xml:space="preserve"> – Track costs by </w:t>
      </w:r>
      <w:r w:rsidRPr="0083402B">
        <w:rPr>
          <w:b/>
          <w:bCs/>
        </w:rPr>
        <w:t>project, department, or environment</w:t>
      </w:r>
      <w:r w:rsidRPr="0083402B">
        <w:t xml:space="preserve"> to see where money is going.</w:t>
      </w:r>
    </w:p>
    <w:p w14:paraId="47DC14B2" w14:textId="77777777" w:rsidR="0083402B" w:rsidRDefault="0083402B" w:rsidP="0083402B">
      <w:pPr>
        <w:pStyle w:val="ListParagraph"/>
        <w:numPr>
          <w:ilvl w:val="0"/>
          <w:numId w:val="2"/>
        </w:numPr>
      </w:pPr>
      <w:r w:rsidRPr="0083402B">
        <w:rPr>
          <w:b/>
          <w:bCs/>
        </w:rPr>
        <w:t>Monitor Data Transfer Costs</w:t>
      </w:r>
      <w:r w:rsidRPr="0083402B">
        <w:t xml:space="preserve"> – Moving data between AWS regions and services can be </w:t>
      </w:r>
      <w:r w:rsidRPr="0083402B">
        <w:rPr>
          <w:b/>
          <w:bCs/>
        </w:rPr>
        <w:t>unexpectedly expensive.</w:t>
      </w:r>
    </w:p>
    <w:p w14:paraId="6E3EAA10" w14:textId="473B453D" w:rsidR="0083402B" w:rsidRPr="0083402B" w:rsidRDefault="0083402B" w:rsidP="0083402B">
      <w:pPr>
        <w:pStyle w:val="ListParagraph"/>
        <w:numPr>
          <w:ilvl w:val="0"/>
          <w:numId w:val="2"/>
        </w:numPr>
      </w:pPr>
      <w:r w:rsidRPr="0083402B">
        <w:rPr>
          <w:b/>
          <w:bCs/>
        </w:rPr>
        <w:t>Implement Cost Governance Policies</w:t>
      </w:r>
      <w:r w:rsidRPr="0083402B">
        <w:t xml:space="preserve"> – Require teams to use </w:t>
      </w:r>
      <w:r w:rsidRPr="0083402B">
        <w:rPr>
          <w:b/>
          <w:bCs/>
        </w:rPr>
        <w:t>pre-approved AWS resources</w:t>
      </w:r>
      <w:r w:rsidRPr="0083402B">
        <w:t xml:space="preserve"> to avoid waste.</w:t>
      </w:r>
    </w:p>
    <w:p w14:paraId="750F2145" w14:textId="77777777" w:rsidR="0083402B" w:rsidRPr="0083402B" w:rsidRDefault="0083402B" w:rsidP="0083402B">
      <w:r w:rsidRPr="0083402B">
        <w:rPr>
          <w:rFonts w:ascii="Segoe UI Emoji" w:hAnsi="Segoe UI Emoji" w:cs="Segoe UI Emoji"/>
        </w:rPr>
        <w:t>💡</w:t>
      </w:r>
      <w:r w:rsidRPr="0083402B">
        <w:t xml:space="preserve"> </w:t>
      </w:r>
      <w:r w:rsidRPr="0083402B">
        <w:rPr>
          <w:b/>
          <w:bCs/>
        </w:rPr>
        <w:t>PM Tip:</w:t>
      </w:r>
      <w:r w:rsidRPr="0083402B">
        <w:t xml:space="preserve"> Make AWS cost tracking part of </w:t>
      </w:r>
      <w:r w:rsidRPr="0083402B">
        <w:rPr>
          <w:b/>
          <w:bCs/>
        </w:rPr>
        <w:t>weekly project status reports</w:t>
      </w:r>
      <w:r w:rsidRPr="0083402B">
        <w:t xml:space="preserve"> to keep stakeholders informed.</w:t>
      </w:r>
    </w:p>
    <w:p w14:paraId="607C3ED6" w14:textId="77777777" w:rsidR="0083402B" w:rsidRPr="0083402B" w:rsidRDefault="0083402B" w:rsidP="0083402B">
      <w:r w:rsidRPr="0083402B">
        <w:pict w14:anchorId="419D5CDC">
          <v:rect id="_x0000_i1069" style="width:0;height:1.5pt" o:hralign="center" o:hrstd="t" o:hr="t" fillcolor="#a0a0a0" stroked="f"/>
        </w:pict>
      </w:r>
    </w:p>
    <w:p w14:paraId="198391CE" w14:textId="77777777" w:rsidR="0083402B" w:rsidRPr="0083402B" w:rsidRDefault="0083402B" w:rsidP="00A575EF">
      <w:pPr>
        <w:pStyle w:val="Heading2"/>
      </w:pPr>
      <w:r w:rsidRPr="0083402B">
        <w:rPr>
          <w:rFonts w:ascii="Segoe UI Emoji" w:hAnsi="Segoe UI Emoji" w:cs="Segoe UI Emoji"/>
        </w:rPr>
        <w:t>🔍</w:t>
      </w:r>
      <w:r w:rsidRPr="0083402B">
        <w:t xml:space="preserve"> 3. Use AWS Cost Management Tools</w:t>
      </w:r>
    </w:p>
    <w:p w14:paraId="677D3B30" w14:textId="77777777" w:rsidR="0083402B" w:rsidRPr="0083402B" w:rsidRDefault="0083402B" w:rsidP="0083402B">
      <w:r w:rsidRPr="0083402B">
        <w:t xml:space="preserve">AWS provides </w:t>
      </w:r>
      <w:r w:rsidRPr="0083402B">
        <w:rPr>
          <w:b/>
          <w:bCs/>
        </w:rPr>
        <w:t>powerful tools</w:t>
      </w:r>
      <w:r w:rsidRPr="0083402B">
        <w:t xml:space="preserve"> to help </w:t>
      </w:r>
      <w:r w:rsidRPr="0083402B">
        <w:rPr>
          <w:b/>
          <w:bCs/>
        </w:rPr>
        <w:t>track, analyze, and reduce cloud spend.</w:t>
      </w:r>
      <w:r w:rsidRPr="0083402B">
        <w:t xml:space="preserve"> As a PM, you don’t need to configure them—but you should </w:t>
      </w:r>
      <w:r w:rsidRPr="0083402B">
        <w:rPr>
          <w:b/>
          <w:bCs/>
        </w:rPr>
        <w:t>ensure your team is using them!</w:t>
      </w:r>
    </w:p>
    <w:p w14:paraId="4A5498D9" w14:textId="77777777" w:rsidR="0083402B" w:rsidRPr="0083402B" w:rsidRDefault="0083402B" w:rsidP="0083402B">
      <w:pPr>
        <w:rPr>
          <w:b/>
          <w:bCs/>
        </w:rPr>
      </w:pPr>
      <w:r w:rsidRPr="0083402B">
        <w:rPr>
          <w:rFonts w:ascii="Segoe UI Emoji" w:hAnsi="Segoe UI Emoji" w:cs="Segoe UI Emoji"/>
          <w:b/>
          <w:bCs/>
        </w:rPr>
        <w:t>📊</w:t>
      </w:r>
      <w:r w:rsidRPr="0083402B">
        <w:rPr>
          <w:b/>
          <w:bCs/>
        </w:rPr>
        <w:t xml:space="preserve"> AWS Cost Optimization Tools You Should Know</w:t>
      </w:r>
    </w:p>
    <w:p w14:paraId="3031337F" w14:textId="77777777" w:rsidR="0083402B" w:rsidRDefault="0083402B" w:rsidP="0083402B">
      <w:pPr>
        <w:pStyle w:val="ListParagraph"/>
        <w:numPr>
          <w:ilvl w:val="0"/>
          <w:numId w:val="3"/>
        </w:numPr>
      </w:pPr>
      <w:r w:rsidRPr="0083402B">
        <w:rPr>
          <w:b/>
          <w:bCs/>
        </w:rPr>
        <w:t>AWS Cost Explorer</w:t>
      </w:r>
      <w:r w:rsidRPr="0083402B">
        <w:t xml:space="preserve"> – Provides </w:t>
      </w:r>
      <w:r w:rsidRPr="0083402B">
        <w:rPr>
          <w:b/>
          <w:bCs/>
        </w:rPr>
        <w:t>visuals and reports</w:t>
      </w:r>
      <w:r w:rsidRPr="0083402B">
        <w:t xml:space="preserve"> on AWS spending trends.</w:t>
      </w:r>
    </w:p>
    <w:p w14:paraId="66E80B77" w14:textId="77777777" w:rsidR="0083402B" w:rsidRDefault="0083402B" w:rsidP="0083402B">
      <w:pPr>
        <w:pStyle w:val="ListParagraph"/>
        <w:numPr>
          <w:ilvl w:val="0"/>
          <w:numId w:val="3"/>
        </w:numPr>
      </w:pPr>
      <w:r w:rsidRPr="0083402B">
        <w:rPr>
          <w:b/>
          <w:bCs/>
        </w:rPr>
        <w:t>AWS Budgets</w:t>
      </w:r>
      <w:r w:rsidRPr="0083402B">
        <w:t xml:space="preserve"> – Sends </w:t>
      </w:r>
      <w:r w:rsidRPr="0083402B">
        <w:rPr>
          <w:b/>
          <w:bCs/>
        </w:rPr>
        <w:t>alerts</w:t>
      </w:r>
      <w:r w:rsidRPr="0083402B">
        <w:t xml:space="preserve"> if usage or costs exceed preset thresholds.</w:t>
      </w:r>
    </w:p>
    <w:p w14:paraId="6D495B21" w14:textId="77777777" w:rsidR="0083402B" w:rsidRDefault="0083402B" w:rsidP="0083402B">
      <w:pPr>
        <w:pStyle w:val="ListParagraph"/>
        <w:numPr>
          <w:ilvl w:val="0"/>
          <w:numId w:val="3"/>
        </w:numPr>
      </w:pPr>
      <w:r w:rsidRPr="0083402B">
        <w:rPr>
          <w:b/>
          <w:bCs/>
        </w:rPr>
        <w:t>AWS Trusted Advisor</w:t>
      </w:r>
      <w:r w:rsidRPr="0083402B">
        <w:t xml:space="preserve"> – Recommends </w:t>
      </w:r>
      <w:r w:rsidRPr="0083402B">
        <w:rPr>
          <w:b/>
          <w:bCs/>
        </w:rPr>
        <w:t>cost-saving opportunities</w:t>
      </w:r>
      <w:r w:rsidRPr="0083402B">
        <w:t xml:space="preserve"> (e.g., underutilized resources).</w:t>
      </w:r>
    </w:p>
    <w:p w14:paraId="419C329A" w14:textId="77777777" w:rsidR="0083402B" w:rsidRDefault="0083402B" w:rsidP="0083402B">
      <w:pPr>
        <w:pStyle w:val="ListParagraph"/>
        <w:numPr>
          <w:ilvl w:val="0"/>
          <w:numId w:val="3"/>
        </w:numPr>
      </w:pPr>
      <w:r w:rsidRPr="0083402B">
        <w:rPr>
          <w:b/>
          <w:bCs/>
        </w:rPr>
        <w:t>AWS Compute Optimizer</w:t>
      </w:r>
      <w:r w:rsidRPr="0083402B">
        <w:t xml:space="preserve"> – Suggests </w:t>
      </w:r>
      <w:r w:rsidRPr="0083402B">
        <w:rPr>
          <w:b/>
          <w:bCs/>
        </w:rPr>
        <w:t>better instance types</w:t>
      </w:r>
      <w:r w:rsidRPr="0083402B">
        <w:t xml:space="preserve"> to optimize performance vs. cost.</w:t>
      </w:r>
    </w:p>
    <w:p w14:paraId="2A7892B4" w14:textId="284386EE" w:rsidR="0083402B" w:rsidRPr="0083402B" w:rsidRDefault="0083402B" w:rsidP="0083402B">
      <w:pPr>
        <w:pStyle w:val="ListParagraph"/>
        <w:numPr>
          <w:ilvl w:val="0"/>
          <w:numId w:val="3"/>
        </w:numPr>
      </w:pPr>
      <w:r w:rsidRPr="0083402B">
        <w:rPr>
          <w:b/>
          <w:bCs/>
        </w:rPr>
        <w:lastRenderedPageBreak/>
        <w:t>AWS Cost and Usage Report (CUR)</w:t>
      </w:r>
      <w:r w:rsidRPr="0083402B">
        <w:t xml:space="preserve"> – Provides </w:t>
      </w:r>
      <w:r w:rsidRPr="0083402B">
        <w:rPr>
          <w:b/>
          <w:bCs/>
        </w:rPr>
        <w:t>detailed cost breakdowns</w:t>
      </w:r>
      <w:r w:rsidRPr="0083402B">
        <w:t xml:space="preserve"> for granular analysis.</w:t>
      </w:r>
    </w:p>
    <w:p w14:paraId="6EA0BD02" w14:textId="77777777" w:rsidR="0083402B" w:rsidRPr="0083402B" w:rsidRDefault="0083402B" w:rsidP="0083402B">
      <w:r w:rsidRPr="0083402B">
        <w:rPr>
          <w:rFonts w:ascii="Segoe UI Emoji" w:hAnsi="Segoe UI Emoji" w:cs="Segoe UI Emoji"/>
        </w:rPr>
        <w:t>💡</w:t>
      </w:r>
      <w:r w:rsidRPr="0083402B">
        <w:t xml:space="preserve"> </w:t>
      </w:r>
      <w:r w:rsidRPr="0083402B">
        <w:rPr>
          <w:b/>
          <w:bCs/>
        </w:rPr>
        <w:t>PM Tip:</w:t>
      </w:r>
      <w:r w:rsidRPr="0083402B">
        <w:t xml:space="preserve"> Schedule a </w:t>
      </w:r>
      <w:r w:rsidRPr="0083402B">
        <w:rPr>
          <w:b/>
          <w:bCs/>
        </w:rPr>
        <w:t>monthly AWS cost review</w:t>
      </w:r>
      <w:r w:rsidRPr="0083402B">
        <w:t xml:space="preserve"> with finance and IT teams to </w:t>
      </w:r>
      <w:r w:rsidRPr="0083402B">
        <w:rPr>
          <w:b/>
          <w:bCs/>
        </w:rPr>
        <w:t>identify optimization opportunities.</w:t>
      </w:r>
    </w:p>
    <w:p w14:paraId="277FE9B8" w14:textId="77777777" w:rsidR="0083402B" w:rsidRPr="0083402B" w:rsidRDefault="0083402B" w:rsidP="0083402B">
      <w:r w:rsidRPr="0083402B">
        <w:pict w14:anchorId="4D004A46">
          <v:rect id="_x0000_i1070" style="width:0;height:1.5pt" o:hralign="center" o:hrstd="t" o:hr="t" fillcolor="#a0a0a0" stroked="f"/>
        </w:pict>
      </w:r>
    </w:p>
    <w:p w14:paraId="7135F236" w14:textId="77777777" w:rsidR="0083402B" w:rsidRPr="0083402B" w:rsidRDefault="0083402B" w:rsidP="00A575EF">
      <w:pPr>
        <w:pStyle w:val="Heading2"/>
      </w:pPr>
      <w:r w:rsidRPr="0083402B">
        <w:rPr>
          <w:rFonts w:ascii="Segoe UI Symbol" w:hAnsi="Segoe UI Symbol" w:cs="Segoe UI Symbol"/>
        </w:rPr>
        <w:t>🏗</w:t>
      </w:r>
      <w:r w:rsidRPr="0083402B">
        <w:t xml:space="preserve"> 4. Optimize Compute &amp; Storage Costs</w:t>
      </w:r>
    </w:p>
    <w:p w14:paraId="3D99EE90" w14:textId="77777777" w:rsidR="0083402B" w:rsidRPr="0083402B" w:rsidRDefault="0083402B" w:rsidP="0083402B">
      <w:r w:rsidRPr="0083402B">
        <w:t xml:space="preserve">The most </w:t>
      </w:r>
      <w:r w:rsidRPr="0083402B">
        <w:rPr>
          <w:b/>
          <w:bCs/>
        </w:rPr>
        <w:t>expensive AWS services</w:t>
      </w:r>
      <w:r w:rsidRPr="0083402B">
        <w:t xml:space="preserve"> in cloud projects are usually </w:t>
      </w:r>
      <w:r w:rsidRPr="0083402B">
        <w:rPr>
          <w:b/>
          <w:bCs/>
        </w:rPr>
        <w:t>compute (EC2) and storage (S3).</w:t>
      </w:r>
      <w:r w:rsidRPr="0083402B">
        <w:t xml:space="preserve"> Here’s how to </w:t>
      </w:r>
      <w:r w:rsidRPr="0083402B">
        <w:rPr>
          <w:b/>
          <w:bCs/>
        </w:rPr>
        <w:t>cut costs without sacrificing performance.</w:t>
      </w:r>
    </w:p>
    <w:p w14:paraId="2A7B674E" w14:textId="77777777" w:rsidR="0083402B" w:rsidRDefault="0083402B" w:rsidP="0083402B">
      <w:pPr>
        <w:rPr>
          <w:b/>
          <w:bCs/>
        </w:rPr>
      </w:pPr>
      <w:r w:rsidRPr="0083402B">
        <w:rPr>
          <w:rFonts w:ascii="Segoe UI Emoji" w:hAnsi="Segoe UI Emoji" w:cs="Segoe UI Emoji"/>
          <w:b/>
          <w:bCs/>
        </w:rPr>
        <w:t>⚙️</w:t>
      </w:r>
      <w:r w:rsidRPr="0083402B">
        <w:rPr>
          <w:b/>
          <w:bCs/>
        </w:rPr>
        <w:t xml:space="preserve"> Reducing Compute Costs (EC2, Lambda, Containers)</w:t>
      </w:r>
    </w:p>
    <w:p w14:paraId="6C6501A4" w14:textId="77777777" w:rsidR="0083402B" w:rsidRDefault="0083402B" w:rsidP="0083402B">
      <w:pPr>
        <w:pStyle w:val="ListParagraph"/>
        <w:numPr>
          <w:ilvl w:val="0"/>
          <w:numId w:val="4"/>
        </w:numPr>
      </w:pPr>
      <w:r w:rsidRPr="0083402B">
        <w:rPr>
          <w:b/>
          <w:bCs/>
        </w:rPr>
        <w:t>Right-size EC2 Instances</w:t>
      </w:r>
      <w:r w:rsidRPr="0083402B">
        <w:t xml:space="preserve"> – Scale resources to </w:t>
      </w:r>
      <w:r w:rsidRPr="0083402B">
        <w:rPr>
          <w:b/>
          <w:bCs/>
        </w:rPr>
        <w:t>match actual usage.</w:t>
      </w:r>
    </w:p>
    <w:p w14:paraId="5BFDD5B1" w14:textId="77777777" w:rsidR="0083402B" w:rsidRDefault="0083402B" w:rsidP="0083402B">
      <w:pPr>
        <w:pStyle w:val="ListParagraph"/>
        <w:numPr>
          <w:ilvl w:val="0"/>
          <w:numId w:val="4"/>
        </w:numPr>
      </w:pPr>
      <w:r w:rsidRPr="0083402B">
        <w:rPr>
          <w:b/>
          <w:bCs/>
        </w:rPr>
        <w:t>Auto-Scaling Groups</w:t>
      </w:r>
      <w:r w:rsidRPr="0083402B">
        <w:t xml:space="preserve"> – Automatically </w:t>
      </w:r>
      <w:r w:rsidRPr="0083402B">
        <w:rPr>
          <w:b/>
          <w:bCs/>
        </w:rPr>
        <w:t>add/remove instances</w:t>
      </w:r>
      <w:r w:rsidRPr="0083402B">
        <w:t xml:space="preserve"> based on demand.</w:t>
      </w:r>
    </w:p>
    <w:p w14:paraId="58FF57A0" w14:textId="77777777" w:rsidR="0083402B" w:rsidRDefault="0083402B" w:rsidP="0083402B">
      <w:pPr>
        <w:pStyle w:val="ListParagraph"/>
        <w:numPr>
          <w:ilvl w:val="0"/>
          <w:numId w:val="4"/>
        </w:numPr>
      </w:pPr>
      <w:r w:rsidRPr="0083402B">
        <w:rPr>
          <w:b/>
          <w:bCs/>
        </w:rPr>
        <w:t>Use Serverless (AWS Lambda)</w:t>
      </w:r>
      <w:r w:rsidRPr="0083402B">
        <w:t xml:space="preserve"> – Eliminates </w:t>
      </w:r>
      <w:r w:rsidRPr="0083402B">
        <w:rPr>
          <w:b/>
          <w:bCs/>
        </w:rPr>
        <w:t>idle costs</w:t>
      </w:r>
      <w:r w:rsidRPr="0083402B">
        <w:t xml:space="preserve"> by running only when triggered.</w:t>
      </w:r>
    </w:p>
    <w:p w14:paraId="281B7699" w14:textId="3BEEF37A" w:rsidR="0083402B" w:rsidRPr="0083402B" w:rsidRDefault="0083402B" w:rsidP="0083402B">
      <w:pPr>
        <w:pStyle w:val="ListParagraph"/>
        <w:numPr>
          <w:ilvl w:val="0"/>
          <w:numId w:val="4"/>
        </w:numPr>
        <w:rPr>
          <w:b/>
          <w:bCs/>
        </w:rPr>
      </w:pPr>
      <w:r w:rsidRPr="0083402B">
        <w:rPr>
          <w:b/>
          <w:bCs/>
        </w:rPr>
        <w:t>Leverage Spot Instances</w:t>
      </w:r>
      <w:r w:rsidRPr="0083402B">
        <w:t xml:space="preserve"> – Use for </w:t>
      </w:r>
      <w:r w:rsidRPr="0083402B">
        <w:rPr>
          <w:b/>
          <w:bCs/>
        </w:rPr>
        <w:t>batch jobs or fault-tolerant applications.</w:t>
      </w:r>
    </w:p>
    <w:p w14:paraId="2AE6B0CA" w14:textId="77777777" w:rsidR="0083402B" w:rsidRDefault="0083402B" w:rsidP="0083402B">
      <w:pPr>
        <w:rPr>
          <w:b/>
          <w:bCs/>
        </w:rPr>
      </w:pPr>
      <w:r w:rsidRPr="0083402B">
        <w:rPr>
          <w:rFonts w:ascii="Segoe UI Emoji" w:hAnsi="Segoe UI Emoji" w:cs="Segoe UI Emoji"/>
          <w:b/>
          <w:bCs/>
        </w:rPr>
        <w:t>💾</w:t>
      </w:r>
      <w:r w:rsidRPr="0083402B">
        <w:rPr>
          <w:b/>
          <w:bCs/>
        </w:rPr>
        <w:t xml:space="preserve"> Reducing Storage Costs (S3, EBS, Glacier)</w:t>
      </w:r>
    </w:p>
    <w:p w14:paraId="4B889474" w14:textId="3C447FC6" w:rsidR="0083402B" w:rsidRPr="0083402B" w:rsidRDefault="0083402B" w:rsidP="0083402B">
      <w:pPr>
        <w:pStyle w:val="ListParagraph"/>
        <w:numPr>
          <w:ilvl w:val="0"/>
          <w:numId w:val="5"/>
        </w:numPr>
        <w:rPr>
          <w:b/>
          <w:bCs/>
        </w:rPr>
      </w:pPr>
      <w:r w:rsidRPr="0083402B">
        <w:rPr>
          <w:b/>
          <w:bCs/>
        </w:rPr>
        <w:t>Enable S3 Lifecycle Policies</w:t>
      </w:r>
      <w:r w:rsidRPr="0083402B">
        <w:t xml:space="preserve"> – Automatically </w:t>
      </w:r>
      <w:r w:rsidRPr="0083402B">
        <w:rPr>
          <w:b/>
          <w:bCs/>
        </w:rPr>
        <w:t>move infrequently accessed data</w:t>
      </w:r>
      <w:r w:rsidRPr="0083402B">
        <w:t xml:space="preserve"> to cheaper storage tiers.</w:t>
      </w:r>
    </w:p>
    <w:p w14:paraId="68F0D520" w14:textId="77777777" w:rsidR="0083402B" w:rsidRDefault="0083402B" w:rsidP="0083402B">
      <w:pPr>
        <w:pStyle w:val="ListParagraph"/>
        <w:numPr>
          <w:ilvl w:val="0"/>
          <w:numId w:val="5"/>
        </w:numPr>
      </w:pPr>
      <w:r w:rsidRPr="0083402B">
        <w:rPr>
          <w:b/>
          <w:bCs/>
        </w:rPr>
        <w:t>Use Amazon S3 Glacier</w:t>
      </w:r>
      <w:r w:rsidRPr="0083402B">
        <w:t xml:space="preserve"> – Store </w:t>
      </w:r>
      <w:r w:rsidRPr="0083402B">
        <w:rPr>
          <w:b/>
          <w:bCs/>
        </w:rPr>
        <w:t>archival data at 90% lower cost.</w:t>
      </w:r>
    </w:p>
    <w:p w14:paraId="142BB3B8" w14:textId="359D2713" w:rsidR="0083402B" w:rsidRPr="0083402B" w:rsidRDefault="0083402B" w:rsidP="0083402B">
      <w:pPr>
        <w:pStyle w:val="ListParagraph"/>
        <w:numPr>
          <w:ilvl w:val="0"/>
          <w:numId w:val="5"/>
        </w:numPr>
      </w:pPr>
      <w:r w:rsidRPr="0083402B">
        <w:rPr>
          <w:b/>
          <w:bCs/>
        </w:rPr>
        <w:t>Delete Unused Snapshots &amp; Volumes</w:t>
      </w:r>
      <w:r w:rsidRPr="0083402B">
        <w:t xml:space="preserve"> – Avoid unnecessary </w:t>
      </w:r>
      <w:r w:rsidRPr="0083402B">
        <w:rPr>
          <w:b/>
          <w:bCs/>
        </w:rPr>
        <w:t>EBS storage fees.</w:t>
      </w:r>
    </w:p>
    <w:p w14:paraId="6B9A6033" w14:textId="77777777" w:rsidR="0083402B" w:rsidRPr="0083402B" w:rsidRDefault="0083402B" w:rsidP="0083402B">
      <w:r w:rsidRPr="0083402B">
        <w:rPr>
          <w:rFonts w:ascii="Segoe UI Emoji" w:hAnsi="Segoe UI Emoji" w:cs="Segoe UI Emoji"/>
        </w:rPr>
        <w:t>💡</w:t>
      </w:r>
      <w:r w:rsidRPr="0083402B">
        <w:t xml:space="preserve"> </w:t>
      </w:r>
      <w:r w:rsidRPr="0083402B">
        <w:rPr>
          <w:b/>
          <w:bCs/>
        </w:rPr>
        <w:t>PM Tip:</w:t>
      </w:r>
      <w:r w:rsidRPr="0083402B">
        <w:t xml:space="preserve"> Work with DevOps teams to </w:t>
      </w:r>
      <w:r w:rsidRPr="0083402B">
        <w:rPr>
          <w:b/>
          <w:bCs/>
        </w:rPr>
        <w:t>automate cost-saving measures</w:t>
      </w:r>
      <w:r w:rsidRPr="0083402B">
        <w:t xml:space="preserve"> using </w:t>
      </w:r>
      <w:r w:rsidRPr="0083402B">
        <w:rPr>
          <w:b/>
          <w:bCs/>
        </w:rPr>
        <w:t>AWS Auto-Scaling &amp; Lifecycle Policies.</w:t>
      </w:r>
    </w:p>
    <w:p w14:paraId="1C6973E0" w14:textId="77777777" w:rsidR="0083402B" w:rsidRPr="0083402B" w:rsidRDefault="0083402B" w:rsidP="0083402B">
      <w:r w:rsidRPr="0083402B">
        <w:pict w14:anchorId="1F2E3DEB">
          <v:rect id="_x0000_i1071" style="width:0;height:1.5pt" o:hralign="center" o:hrstd="t" o:hr="t" fillcolor="#a0a0a0" stroked="f"/>
        </w:pict>
      </w:r>
    </w:p>
    <w:p w14:paraId="148F08DB" w14:textId="77777777" w:rsidR="0083402B" w:rsidRPr="0083402B" w:rsidRDefault="0083402B" w:rsidP="00A575EF">
      <w:pPr>
        <w:pStyle w:val="Heading2"/>
      </w:pPr>
      <w:r w:rsidRPr="0083402B">
        <w:rPr>
          <w:rFonts w:ascii="Segoe UI Emoji" w:hAnsi="Segoe UI Emoji" w:cs="Segoe UI Emoji"/>
        </w:rPr>
        <w:t>🔄</w:t>
      </w:r>
      <w:r w:rsidRPr="0083402B">
        <w:t xml:space="preserve"> 5. Optimize Networking &amp; Data Transfer Costs</w:t>
      </w:r>
    </w:p>
    <w:p w14:paraId="4E53810A" w14:textId="77777777" w:rsidR="0083402B" w:rsidRPr="0083402B" w:rsidRDefault="0083402B" w:rsidP="0083402B">
      <w:r w:rsidRPr="0083402B">
        <w:t xml:space="preserve">A common </w:t>
      </w:r>
      <w:r w:rsidRPr="0083402B">
        <w:rPr>
          <w:b/>
          <w:bCs/>
        </w:rPr>
        <w:t>hidden cost</w:t>
      </w:r>
      <w:r w:rsidRPr="0083402B">
        <w:t xml:space="preserve"> in AWS projects is </w:t>
      </w:r>
      <w:r w:rsidRPr="0083402B">
        <w:rPr>
          <w:b/>
          <w:bCs/>
        </w:rPr>
        <w:t>data transfer fees.</w:t>
      </w:r>
      <w:r w:rsidRPr="0083402B">
        <w:t xml:space="preserve"> Moving data between </w:t>
      </w:r>
      <w:r w:rsidRPr="0083402B">
        <w:rPr>
          <w:b/>
          <w:bCs/>
        </w:rPr>
        <w:t>AWS services, regions, or external networks</w:t>
      </w:r>
      <w:r w:rsidRPr="0083402B">
        <w:t xml:space="preserve"> can add up fast.</w:t>
      </w:r>
    </w:p>
    <w:p w14:paraId="6D50090D" w14:textId="77777777" w:rsidR="0083402B" w:rsidRDefault="0083402B" w:rsidP="0083402B">
      <w:pPr>
        <w:rPr>
          <w:b/>
          <w:bCs/>
        </w:rPr>
      </w:pPr>
      <w:r w:rsidRPr="0083402B">
        <w:rPr>
          <w:rFonts w:ascii="Segoe UI Emoji" w:hAnsi="Segoe UI Emoji" w:cs="Segoe UI Emoji"/>
          <w:b/>
          <w:bCs/>
        </w:rPr>
        <w:t>🌐</w:t>
      </w:r>
      <w:r w:rsidRPr="0083402B">
        <w:rPr>
          <w:b/>
          <w:bCs/>
        </w:rPr>
        <w:t xml:space="preserve"> How to Reduce AWS Networking Costs</w:t>
      </w:r>
    </w:p>
    <w:p w14:paraId="32D3BAF2" w14:textId="77777777" w:rsidR="0083402B" w:rsidRDefault="0083402B" w:rsidP="0083402B">
      <w:pPr>
        <w:pStyle w:val="ListParagraph"/>
        <w:numPr>
          <w:ilvl w:val="0"/>
          <w:numId w:val="6"/>
        </w:numPr>
      </w:pPr>
      <w:r w:rsidRPr="0083402B">
        <w:rPr>
          <w:b/>
          <w:bCs/>
        </w:rPr>
        <w:t>Use AWS P</w:t>
      </w:r>
      <w:proofErr w:type="spellStart"/>
      <w:r w:rsidRPr="0083402B">
        <w:rPr>
          <w:b/>
          <w:bCs/>
        </w:rPr>
        <w:t>rivateLink</w:t>
      </w:r>
      <w:proofErr w:type="spellEnd"/>
      <w:r w:rsidRPr="0083402B">
        <w:t xml:space="preserve"> – Reduces traffic between AWS services by </w:t>
      </w:r>
      <w:r w:rsidRPr="0083402B">
        <w:rPr>
          <w:b/>
          <w:bCs/>
        </w:rPr>
        <w:t>keeping it inside AWS.</w:t>
      </w:r>
    </w:p>
    <w:p w14:paraId="04337734" w14:textId="77777777" w:rsidR="0083402B" w:rsidRDefault="0083402B" w:rsidP="0083402B">
      <w:pPr>
        <w:pStyle w:val="ListParagraph"/>
        <w:numPr>
          <w:ilvl w:val="0"/>
          <w:numId w:val="6"/>
        </w:numPr>
      </w:pPr>
      <w:r w:rsidRPr="0083402B">
        <w:rPr>
          <w:b/>
          <w:bCs/>
        </w:rPr>
        <w:t>Optimize Data Transfer Between Regions</w:t>
      </w:r>
      <w:r w:rsidRPr="0083402B">
        <w:t xml:space="preserve"> – Avoid unnecessary </w:t>
      </w:r>
      <w:r w:rsidRPr="0083402B">
        <w:rPr>
          <w:b/>
          <w:bCs/>
        </w:rPr>
        <w:t>cross-region replication.</w:t>
      </w:r>
    </w:p>
    <w:p w14:paraId="0289A38C" w14:textId="77777777" w:rsidR="0083402B" w:rsidRDefault="0083402B" w:rsidP="0083402B">
      <w:pPr>
        <w:pStyle w:val="ListParagraph"/>
        <w:numPr>
          <w:ilvl w:val="0"/>
          <w:numId w:val="6"/>
        </w:numPr>
      </w:pPr>
      <w:r w:rsidRPr="0083402B">
        <w:rPr>
          <w:b/>
          <w:bCs/>
        </w:rPr>
        <w:t>Use Amazon CloudFront (CDN)</w:t>
      </w:r>
      <w:r w:rsidRPr="0083402B">
        <w:t xml:space="preserve"> – Reduces bandwidth costs by </w:t>
      </w:r>
      <w:r w:rsidRPr="0083402B">
        <w:rPr>
          <w:b/>
          <w:bCs/>
        </w:rPr>
        <w:t>caching content closer to users.</w:t>
      </w:r>
    </w:p>
    <w:p w14:paraId="76FC3EBF" w14:textId="11F86D66" w:rsidR="0083402B" w:rsidRPr="0083402B" w:rsidRDefault="0083402B" w:rsidP="0083402B">
      <w:pPr>
        <w:pStyle w:val="ListParagraph"/>
        <w:numPr>
          <w:ilvl w:val="0"/>
          <w:numId w:val="6"/>
        </w:numPr>
        <w:rPr>
          <w:b/>
          <w:bCs/>
        </w:rPr>
      </w:pPr>
      <w:r w:rsidRPr="0083402B">
        <w:rPr>
          <w:b/>
          <w:bCs/>
        </w:rPr>
        <w:lastRenderedPageBreak/>
        <w:t>Minimize Unused Elastic IPs &amp; Load Balancers</w:t>
      </w:r>
      <w:r w:rsidRPr="0083402B">
        <w:t xml:space="preserve"> – Avoid unnecessary charges.</w:t>
      </w:r>
    </w:p>
    <w:p w14:paraId="46000AEA" w14:textId="77777777" w:rsidR="0083402B" w:rsidRPr="0083402B" w:rsidRDefault="0083402B" w:rsidP="0083402B">
      <w:r w:rsidRPr="0083402B">
        <w:rPr>
          <w:rFonts w:ascii="Segoe UI Emoji" w:hAnsi="Segoe UI Emoji" w:cs="Segoe UI Emoji"/>
        </w:rPr>
        <w:t>💡</w:t>
      </w:r>
      <w:r w:rsidRPr="0083402B">
        <w:t xml:space="preserve"> </w:t>
      </w:r>
      <w:r w:rsidRPr="0083402B">
        <w:rPr>
          <w:b/>
          <w:bCs/>
        </w:rPr>
        <w:t>PM Tip:</w:t>
      </w:r>
      <w:r w:rsidRPr="0083402B">
        <w:t xml:space="preserve"> Always </w:t>
      </w:r>
      <w:r w:rsidRPr="0083402B">
        <w:rPr>
          <w:b/>
          <w:bCs/>
        </w:rPr>
        <w:t>factor in data transfer costs</w:t>
      </w:r>
      <w:r w:rsidRPr="0083402B">
        <w:t xml:space="preserve"> when estimating AWS expenses—especially for </w:t>
      </w:r>
      <w:r w:rsidRPr="0083402B">
        <w:rPr>
          <w:b/>
          <w:bCs/>
        </w:rPr>
        <w:t>multi-region deployments.</w:t>
      </w:r>
    </w:p>
    <w:p w14:paraId="0AAF91A5" w14:textId="77777777" w:rsidR="0083402B" w:rsidRPr="0083402B" w:rsidRDefault="0083402B" w:rsidP="0083402B">
      <w:r w:rsidRPr="0083402B">
        <w:pict w14:anchorId="4C0A15B8">
          <v:rect id="_x0000_i1072" style="width:0;height:1.5pt" o:hralign="center" o:hrstd="t" o:hr="t" fillcolor="#a0a0a0" stroked="f"/>
        </w:pict>
      </w:r>
    </w:p>
    <w:p w14:paraId="0C732A3B" w14:textId="77777777" w:rsidR="0083402B" w:rsidRPr="0083402B" w:rsidRDefault="0083402B" w:rsidP="00A575EF">
      <w:pPr>
        <w:pStyle w:val="Heading2"/>
      </w:pPr>
      <w:r w:rsidRPr="0083402B">
        <w:rPr>
          <w:rFonts w:ascii="Segoe UI Emoji" w:hAnsi="Segoe UI Emoji" w:cs="Segoe UI Emoji"/>
        </w:rPr>
        <w:t>📌</w:t>
      </w:r>
      <w:r w:rsidRPr="0083402B">
        <w:t xml:space="preserve"> 6. Drive a Cost-Conscious Culture in Your AWS Projects</w:t>
      </w:r>
    </w:p>
    <w:p w14:paraId="1049797E" w14:textId="77777777" w:rsidR="0083402B" w:rsidRDefault="0083402B" w:rsidP="0083402B">
      <w:r w:rsidRPr="0083402B">
        <w:t xml:space="preserve">Cost optimization </w:t>
      </w:r>
      <w:r w:rsidRPr="0083402B">
        <w:rPr>
          <w:b/>
          <w:bCs/>
        </w:rPr>
        <w:t>isn’t just an IT issue</w:t>
      </w:r>
      <w:r w:rsidRPr="0083402B">
        <w:t xml:space="preserve">—it requires collaboration across teams. Here’s how to </w:t>
      </w:r>
      <w:r w:rsidRPr="0083402B">
        <w:rPr>
          <w:b/>
          <w:bCs/>
        </w:rPr>
        <w:t>build a cost-aware culture.</w:t>
      </w:r>
    </w:p>
    <w:p w14:paraId="26B90FEC" w14:textId="77777777" w:rsidR="0083402B" w:rsidRDefault="0083402B" w:rsidP="0083402B">
      <w:pPr>
        <w:pStyle w:val="ListParagraph"/>
        <w:numPr>
          <w:ilvl w:val="0"/>
          <w:numId w:val="7"/>
        </w:numPr>
      </w:pPr>
      <w:r w:rsidRPr="0083402B">
        <w:rPr>
          <w:b/>
          <w:bCs/>
        </w:rPr>
        <w:t>Make AWS Cost Reviews a Recurring Meeting</w:t>
      </w:r>
      <w:r w:rsidRPr="0083402B">
        <w:t xml:space="preserve"> – Include finance, engineering, and PMO teams.</w:t>
      </w:r>
    </w:p>
    <w:p w14:paraId="2D5B693A" w14:textId="77777777" w:rsidR="0083402B" w:rsidRDefault="0083402B" w:rsidP="0083402B">
      <w:pPr>
        <w:pStyle w:val="ListParagraph"/>
        <w:numPr>
          <w:ilvl w:val="0"/>
          <w:numId w:val="7"/>
        </w:numPr>
      </w:pPr>
      <w:r w:rsidRPr="0083402B">
        <w:rPr>
          <w:b/>
          <w:bCs/>
        </w:rPr>
        <w:t>Set Cost KPIs</w:t>
      </w:r>
      <w:r w:rsidRPr="0083402B">
        <w:t xml:space="preserve"> – Track metrics like </w:t>
      </w:r>
      <w:r w:rsidRPr="0083402B">
        <w:rPr>
          <w:b/>
          <w:bCs/>
        </w:rPr>
        <w:t>cost per user, cost per API request, or cost per compute hour.</w:t>
      </w:r>
    </w:p>
    <w:p w14:paraId="329D7596" w14:textId="77777777" w:rsidR="0083402B" w:rsidRDefault="0083402B" w:rsidP="0083402B">
      <w:pPr>
        <w:pStyle w:val="ListParagraph"/>
        <w:numPr>
          <w:ilvl w:val="0"/>
          <w:numId w:val="7"/>
        </w:numPr>
      </w:pPr>
      <w:r w:rsidRPr="0083402B">
        <w:rPr>
          <w:b/>
          <w:bCs/>
        </w:rPr>
        <w:t>Educate Teams on Cloud Cost Awareness</w:t>
      </w:r>
      <w:r w:rsidRPr="0083402B">
        <w:t xml:space="preserve"> – Encourage engineers to </w:t>
      </w:r>
      <w:r w:rsidRPr="0083402B">
        <w:rPr>
          <w:b/>
          <w:bCs/>
        </w:rPr>
        <w:t>choose cost-efficient AWS services.</w:t>
      </w:r>
    </w:p>
    <w:p w14:paraId="479390D1" w14:textId="3541A681" w:rsidR="0083402B" w:rsidRPr="0083402B" w:rsidRDefault="0083402B" w:rsidP="0083402B">
      <w:pPr>
        <w:pStyle w:val="ListParagraph"/>
        <w:numPr>
          <w:ilvl w:val="0"/>
          <w:numId w:val="7"/>
        </w:numPr>
      </w:pPr>
      <w:r w:rsidRPr="0083402B">
        <w:rPr>
          <w:b/>
          <w:bCs/>
        </w:rPr>
        <w:t>Enable Self-Service Cost Dashboards</w:t>
      </w:r>
      <w:r w:rsidRPr="0083402B">
        <w:t xml:space="preserve"> – Give teams visibility into </w:t>
      </w:r>
      <w:r w:rsidRPr="0083402B">
        <w:rPr>
          <w:b/>
          <w:bCs/>
        </w:rPr>
        <w:t>how their work impacts cloud costs.</w:t>
      </w:r>
    </w:p>
    <w:p w14:paraId="0327727A" w14:textId="77777777" w:rsidR="0083402B" w:rsidRPr="0083402B" w:rsidRDefault="0083402B" w:rsidP="0083402B">
      <w:r w:rsidRPr="0083402B">
        <w:rPr>
          <w:rFonts w:ascii="Segoe UI Emoji" w:hAnsi="Segoe UI Emoji" w:cs="Segoe UI Emoji"/>
        </w:rPr>
        <w:t>💡</w:t>
      </w:r>
      <w:r w:rsidRPr="0083402B">
        <w:t xml:space="preserve"> </w:t>
      </w:r>
      <w:r w:rsidRPr="0083402B">
        <w:rPr>
          <w:b/>
          <w:bCs/>
        </w:rPr>
        <w:t>PM Tip:</w:t>
      </w:r>
      <w:r w:rsidRPr="0083402B">
        <w:t xml:space="preserve"> Tie </w:t>
      </w:r>
      <w:r w:rsidRPr="0083402B">
        <w:rPr>
          <w:b/>
          <w:bCs/>
        </w:rPr>
        <w:t>AWS cost optimization goals</w:t>
      </w:r>
      <w:r w:rsidRPr="0083402B">
        <w:t xml:space="preserve"> to </w:t>
      </w:r>
      <w:r w:rsidRPr="0083402B">
        <w:rPr>
          <w:b/>
          <w:bCs/>
        </w:rPr>
        <w:t>performance incentives</w:t>
      </w:r>
      <w:r w:rsidRPr="0083402B">
        <w:t xml:space="preserve"> to encourage cloud teams to be cost-efficient.</w:t>
      </w:r>
    </w:p>
    <w:p w14:paraId="1B5F6FEA" w14:textId="77777777" w:rsidR="0083402B" w:rsidRPr="0083402B" w:rsidRDefault="0083402B" w:rsidP="0083402B">
      <w:r w:rsidRPr="0083402B">
        <w:pict w14:anchorId="39F01A45">
          <v:rect id="_x0000_i1073" style="width:0;height:1.5pt" o:hralign="center" o:hrstd="t" o:hr="t" fillcolor="#a0a0a0" stroked="f"/>
        </w:pict>
      </w:r>
    </w:p>
    <w:p w14:paraId="37552353" w14:textId="77777777" w:rsidR="0083402B" w:rsidRPr="0083402B" w:rsidRDefault="0083402B" w:rsidP="00A575EF">
      <w:pPr>
        <w:pStyle w:val="Heading2"/>
      </w:pPr>
      <w:r w:rsidRPr="0083402B">
        <w:rPr>
          <w:rFonts w:ascii="Segoe UI Emoji" w:hAnsi="Segoe UI Emoji" w:cs="Segoe UI Emoji"/>
        </w:rPr>
        <w:t>🎯</w:t>
      </w:r>
      <w:r w:rsidRPr="0083402B">
        <w:t xml:space="preserve"> Final Thoughts: Managing AWS Costs is a PM's Responsibility</w:t>
      </w:r>
    </w:p>
    <w:p w14:paraId="7DDDEBBC" w14:textId="77777777" w:rsidR="0083402B" w:rsidRDefault="0083402B" w:rsidP="0083402B">
      <w:r w:rsidRPr="0083402B">
        <w:t xml:space="preserve">Keeping AWS projects within </w:t>
      </w:r>
      <w:r w:rsidRPr="0083402B">
        <w:rPr>
          <w:b/>
          <w:bCs/>
        </w:rPr>
        <w:t>budget</w:t>
      </w:r>
      <w:r w:rsidRPr="0083402B">
        <w:t xml:space="preserve"> is just as important as meeting </w:t>
      </w:r>
      <w:r w:rsidRPr="0083402B">
        <w:rPr>
          <w:b/>
          <w:bCs/>
        </w:rPr>
        <w:t>deadlines and deliverables.</w:t>
      </w:r>
      <w:r w:rsidRPr="0083402B">
        <w:t xml:space="preserve"> As a Project Manager, you can:</w:t>
      </w:r>
    </w:p>
    <w:p w14:paraId="452F9AE6" w14:textId="77777777" w:rsidR="0083402B" w:rsidRDefault="0083402B" w:rsidP="0083402B">
      <w:pPr>
        <w:pStyle w:val="ListParagraph"/>
        <w:numPr>
          <w:ilvl w:val="0"/>
          <w:numId w:val="8"/>
        </w:numPr>
      </w:pPr>
      <w:r w:rsidRPr="0083402B">
        <w:rPr>
          <w:b/>
          <w:bCs/>
        </w:rPr>
        <w:t>Understand AWS pricing models</w:t>
      </w:r>
      <w:r w:rsidRPr="0083402B">
        <w:t xml:space="preserve"> to avoid surprises.</w:t>
      </w:r>
    </w:p>
    <w:p w14:paraId="6D13A2BF" w14:textId="77777777" w:rsidR="0083402B" w:rsidRDefault="0083402B" w:rsidP="0083402B">
      <w:pPr>
        <w:pStyle w:val="ListParagraph"/>
        <w:numPr>
          <w:ilvl w:val="0"/>
          <w:numId w:val="8"/>
        </w:numPr>
      </w:pPr>
      <w:r w:rsidRPr="0083402B">
        <w:rPr>
          <w:b/>
          <w:bCs/>
        </w:rPr>
        <w:t>Leverage AWS cost tracking tools</w:t>
      </w:r>
      <w:r w:rsidRPr="0083402B">
        <w:t xml:space="preserve"> to monitor cloud spend.</w:t>
      </w:r>
    </w:p>
    <w:p w14:paraId="7E4F9F29" w14:textId="77777777" w:rsidR="0083402B" w:rsidRDefault="0083402B" w:rsidP="0083402B">
      <w:pPr>
        <w:pStyle w:val="ListParagraph"/>
        <w:numPr>
          <w:ilvl w:val="0"/>
          <w:numId w:val="8"/>
        </w:numPr>
      </w:pPr>
      <w:r w:rsidRPr="0083402B">
        <w:rPr>
          <w:b/>
          <w:bCs/>
        </w:rPr>
        <w:t>Implement cost optimization strategies</w:t>
      </w:r>
      <w:r w:rsidRPr="0083402B">
        <w:t xml:space="preserve"> for compute, storage, and networking.</w:t>
      </w:r>
    </w:p>
    <w:p w14:paraId="1E665C42" w14:textId="14C5AB77" w:rsidR="0083402B" w:rsidRPr="0083402B" w:rsidRDefault="0083402B" w:rsidP="0083402B">
      <w:pPr>
        <w:pStyle w:val="ListParagraph"/>
        <w:numPr>
          <w:ilvl w:val="0"/>
          <w:numId w:val="8"/>
        </w:numPr>
      </w:pPr>
      <w:r w:rsidRPr="0083402B">
        <w:rPr>
          <w:b/>
          <w:bCs/>
        </w:rPr>
        <w:t>Build a cost-conscious project culture</w:t>
      </w:r>
      <w:r w:rsidRPr="0083402B">
        <w:t xml:space="preserve"> to sustain long-term savings.</w:t>
      </w:r>
    </w:p>
    <w:p w14:paraId="57EE0D7E" w14:textId="77777777" w:rsidR="0083402B" w:rsidRPr="0083402B" w:rsidRDefault="0083402B" w:rsidP="0083402B">
      <w:r w:rsidRPr="0083402B">
        <w:rPr>
          <w:rFonts w:ascii="Segoe UI Emoji" w:hAnsi="Segoe UI Emoji" w:cs="Segoe UI Emoji"/>
        </w:rPr>
        <w:t>💬</w:t>
      </w:r>
      <w:r w:rsidRPr="0083402B">
        <w:t xml:space="preserve"> </w:t>
      </w:r>
      <w:r w:rsidRPr="0083402B">
        <w:rPr>
          <w:b/>
          <w:bCs/>
        </w:rPr>
        <w:t>How do you manage AWS costs in your projects? Drop your tips in the comments!</w:t>
      </w:r>
      <w:r w:rsidRPr="0083402B">
        <w:t xml:space="preserve"> </w:t>
      </w:r>
      <w:r w:rsidRPr="0083402B">
        <w:rPr>
          <w:rFonts w:ascii="Segoe UI Emoji" w:hAnsi="Segoe UI Emoji" w:cs="Segoe UI Emoji"/>
        </w:rPr>
        <w:t>🚀</w:t>
      </w:r>
    </w:p>
    <w:p w14:paraId="6288797B" w14:textId="77777777" w:rsidR="0083402B" w:rsidRPr="0083402B" w:rsidRDefault="0083402B" w:rsidP="0083402B">
      <w:r w:rsidRPr="0083402B">
        <w:t>#AWS #CloudComputing #ProjectManagement #CloudCostOptimization #PMO #ITLeadership #AWSProjectManager #FinOps #CloudMigration #DigitalTransformation</w:t>
      </w:r>
    </w:p>
    <w:p w14:paraId="28A9544D" w14:textId="77777777" w:rsidR="0083402B" w:rsidRDefault="0083402B"/>
    <w:sectPr w:rsidR="00834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F389F"/>
    <w:multiLevelType w:val="hybridMultilevel"/>
    <w:tmpl w:val="DCA89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4471"/>
    <w:multiLevelType w:val="hybridMultilevel"/>
    <w:tmpl w:val="B754B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42CEF"/>
    <w:multiLevelType w:val="hybridMultilevel"/>
    <w:tmpl w:val="197C1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C4F19"/>
    <w:multiLevelType w:val="hybridMultilevel"/>
    <w:tmpl w:val="7FF6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52368"/>
    <w:multiLevelType w:val="hybridMultilevel"/>
    <w:tmpl w:val="FDCAC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871FE"/>
    <w:multiLevelType w:val="hybridMultilevel"/>
    <w:tmpl w:val="BBC86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93B09"/>
    <w:multiLevelType w:val="hybridMultilevel"/>
    <w:tmpl w:val="26528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52445"/>
    <w:multiLevelType w:val="hybridMultilevel"/>
    <w:tmpl w:val="6C4C1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800808">
    <w:abstractNumId w:val="6"/>
  </w:num>
  <w:num w:numId="2" w16cid:durableId="751120245">
    <w:abstractNumId w:val="5"/>
  </w:num>
  <w:num w:numId="3" w16cid:durableId="785737541">
    <w:abstractNumId w:val="2"/>
  </w:num>
  <w:num w:numId="4" w16cid:durableId="25372861">
    <w:abstractNumId w:val="0"/>
  </w:num>
  <w:num w:numId="5" w16cid:durableId="1124618719">
    <w:abstractNumId w:val="1"/>
  </w:num>
  <w:num w:numId="6" w16cid:durableId="1213007809">
    <w:abstractNumId w:val="4"/>
  </w:num>
  <w:num w:numId="7" w16cid:durableId="2071733351">
    <w:abstractNumId w:val="3"/>
  </w:num>
  <w:num w:numId="8" w16cid:durableId="11876439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2B"/>
    <w:rsid w:val="00103FC2"/>
    <w:rsid w:val="0083402B"/>
    <w:rsid w:val="00A575EF"/>
    <w:rsid w:val="00F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1B18A"/>
  <w15:chartTrackingRefBased/>
  <w15:docId w15:val="{3A04E6CC-CB25-4011-8FAB-31E2F4E0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0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0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0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0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0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0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0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0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0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340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0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0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0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0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0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0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0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40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0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4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4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40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40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40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0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0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40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876</Words>
  <Characters>5424</Characters>
  <Application>Microsoft Office Word</Application>
  <DocSecurity>0</DocSecurity>
  <Lines>132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2</cp:revision>
  <dcterms:created xsi:type="dcterms:W3CDTF">2025-03-12T15:31:00Z</dcterms:created>
  <dcterms:modified xsi:type="dcterms:W3CDTF">2025-03-12T15:46:00Z</dcterms:modified>
</cp:coreProperties>
</file>