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712B" w14:textId="2316D056" w:rsidR="00C064CC" w:rsidRDefault="00C064CC" w:rsidP="00C064CC">
      <w:pPr>
        <w:pStyle w:val="Heading1"/>
      </w:pPr>
      <w:r w:rsidRPr="00C064CC">
        <w:t>Leading Agile in a Non-Agile Infrastructure Environment: Strategies for Project Managers</w:t>
      </w:r>
    </w:p>
    <w:p w14:paraId="481567D0" w14:textId="4926B0A1" w:rsidR="00C064CC" w:rsidRDefault="00C064CC" w:rsidP="00C064CC">
      <w:pPr>
        <w:rPr>
          <w:b/>
          <w:bCs/>
        </w:rPr>
      </w:pPr>
      <w:r w:rsidRPr="00C064CC">
        <w:rPr>
          <w:b/>
          <w:bCs/>
        </w:rPr>
        <w:t>Published on 24 April 2025 at 10:19</w:t>
      </w:r>
    </w:p>
    <w:p w14:paraId="351EFE7C" w14:textId="6CC2EF60" w:rsidR="00C064CC" w:rsidRPr="00C064CC" w:rsidRDefault="00C064CC" w:rsidP="00C064CC">
      <w:pPr>
        <w:rPr>
          <w:b/>
          <w:bCs/>
        </w:rPr>
      </w:pPr>
      <w:r>
        <w:rPr>
          <w:b/>
          <w:bCs/>
        </w:rPr>
        <w:t>Author: Kimberly Wiethoff</w:t>
      </w:r>
    </w:p>
    <w:p w14:paraId="7ED035EA" w14:textId="77777777" w:rsidR="00C064CC" w:rsidRPr="00C064CC" w:rsidRDefault="00C064CC" w:rsidP="00C064CC">
      <w:r w:rsidRPr="00C064CC">
        <w:t xml:space="preserve">Agile has become the gold standard in software development—but what happens when your project includes infrastructure teams that still operate in a traditional, waterfall-style framework? Welcome to the </w:t>
      </w:r>
      <w:r w:rsidRPr="00C064CC">
        <w:rPr>
          <w:b/>
          <w:bCs/>
        </w:rPr>
        <w:t>hybrid reality</w:t>
      </w:r>
      <w:r w:rsidRPr="00C064CC">
        <w:t xml:space="preserve"> many IT project managers face today.</w:t>
      </w:r>
    </w:p>
    <w:p w14:paraId="14B15429" w14:textId="77777777" w:rsidR="00C064CC" w:rsidRPr="00C064CC" w:rsidRDefault="00C064CC" w:rsidP="00C064CC">
      <w:r w:rsidRPr="00C064CC">
        <w:t>Successfully leading Agile initiatives when infrastructure isn’t fully Agile requires a blend of adaptability, empathy, and strategic planning. Here’s how project managers can bridge the gap and drive progress—even when everyone isn’t sprinting at the same pace.</w:t>
      </w:r>
    </w:p>
    <w:p w14:paraId="71F67000" w14:textId="77777777" w:rsidR="00C064CC" w:rsidRPr="00C064CC" w:rsidRDefault="00C064CC" w:rsidP="00C064CC">
      <w:r w:rsidRPr="00C064CC">
        <w:pict w14:anchorId="75C7FA6F">
          <v:rect id="_x0000_i1062" style="width:0;height:1.5pt" o:hralign="center" o:hrstd="t" o:hr="t" fillcolor="#a0a0a0" stroked="f"/>
        </w:pict>
      </w:r>
    </w:p>
    <w:p w14:paraId="1633984E" w14:textId="77777777" w:rsidR="00C064CC" w:rsidRPr="00C064CC" w:rsidRDefault="00C064CC" w:rsidP="00C064CC">
      <w:pPr>
        <w:pStyle w:val="Heading2"/>
      </w:pPr>
      <w:r w:rsidRPr="00C064CC">
        <w:rPr>
          <w:rFonts w:ascii="Segoe UI Emoji" w:hAnsi="Segoe UI Emoji" w:cs="Segoe UI Emoji"/>
        </w:rPr>
        <w:t>🛠️</w:t>
      </w:r>
      <w:r w:rsidRPr="00C064CC">
        <w:t xml:space="preserve"> The Reality: Agile Development, Traditional IT</w:t>
      </w:r>
    </w:p>
    <w:p w14:paraId="546695D1" w14:textId="77777777" w:rsidR="00C064CC" w:rsidRPr="00C064CC" w:rsidRDefault="00C064CC" w:rsidP="00C064CC">
      <w:r w:rsidRPr="00C064CC">
        <w:t xml:space="preserve">Infrastructure teams are often tied to </w:t>
      </w:r>
      <w:proofErr w:type="gramStart"/>
      <w:r w:rsidRPr="00C064CC">
        <w:t>change</w:t>
      </w:r>
      <w:proofErr w:type="gramEnd"/>
      <w:r w:rsidRPr="00C064CC">
        <w:t xml:space="preserve"> control boards, scheduled maintenance windows, procurement cycles, and strict compliance mandates. Agile, on the other hand, is all about iterative delivery, fast feedback, and continuous improvement.</w:t>
      </w:r>
    </w:p>
    <w:p w14:paraId="7E8E5694" w14:textId="77777777" w:rsidR="00C064CC" w:rsidRPr="00C064CC" w:rsidRDefault="00C064CC" w:rsidP="00C064CC">
      <w:r w:rsidRPr="00C064CC">
        <w:t>This can lead to challenges like:</w:t>
      </w:r>
    </w:p>
    <w:p w14:paraId="359C5BEF" w14:textId="77777777" w:rsidR="00C064CC" w:rsidRPr="00C064CC" w:rsidRDefault="00C064CC" w:rsidP="00C064CC">
      <w:pPr>
        <w:numPr>
          <w:ilvl w:val="0"/>
          <w:numId w:val="1"/>
        </w:numPr>
      </w:pPr>
      <w:r w:rsidRPr="00C064CC">
        <w:t>Dev teams waiting on servers or firewall rules</w:t>
      </w:r>
    </w:p>
    <w:p w14:paraId="4A7FB684" w14:textId="77777777" w:rsidR="00C064CC" w:rsidRPr="00C064CC" w:rsidRDefault="00C064CC" w:rsidP="00C064CC">
      <w:pPr>
        <w:numPr>
          <w:ilvl w:val="0"/>
          <w:numId w:val="1"/>
        </w:numPr>
      </w:pPr>
      <w:r w:rsidRPr="00C064CC">
        <w:t>Mismatched timelines and dependencies</w:t>
      </w:r>
    </w:p>
    <w:p w14:paraId="2089C5DD" w14:textId="77777777" w:rsidR="00C064CC" w:rsidRPr="00C064CC" w:rsidRDefault="00C064CC" w:rsidP="00C064CC">
      <w:pPr>
        <w:numPr>
          <w:ilvl w:val="0"/>
          <w:numId w:val="1"/>
        </w:numPr>
      </w:pPr>
      <w:r w:rsidRPr="00C064CC">
        <w:t>Delays in CI/CD setup or environment readiness</w:t>
      </w:r>
    </w:p>
    <w:p w14:paraId="607875F1" w14:textId="77777777" w:rsidR="00C064CC" w:rsidRPr="00C064CC" w:rsidRDefault="00C064CC" w:rsidP="00C064CC">
      <w:pPr>
        <w:numPr>
          <w:ilvl w:val="0"/>
          <w:numId w:val="1"/>
        </w:numPr>
      </w:pPr>
      <w:r w:rsidRPr="00C064CC">
        <w:t>Friction over documentation and change approval processes</w:t>
      </w:r>
    </w:p>
    <w:p w14:paraId="08518368" w14:textId="77777777" w:rsidR="00C064CC" w:rsidRPr="00C064CC" w:rsidRDefault="00C064CC" w:rsidP="00C064CC">
      <w:r w:rsidRPr="00C064CC">
        <w:t>So how do you keep your Agile project moving when part of your team is running on rails?</w:t>
      </w:r>
    </w:p>
    <w:p w14:paraId="3A2AF2FD" w14:textId="77777777" w:rsidR="00C064CC" w:rsidRPr="00C064CC" w:rsidRDefault="00C064CC" w:rsidP="00C064CC">
      <w:r w:rsidRPr="00C064CC">
        <w:pict w14:anchorId="13DF767A">
          <v:rect id="_x0000_i1063" style="width:0;height:1.5pt" o:hralign="center" o:hrstd="t" o:hr="t" fillcolor="#a0a0a0" stroked="f"/>
        </w:pict>
      </w:r>
    </w:p>
    <w:p w14:paraId="1CB8B552" w14:textId="77777777" w:rsidR="00C064CC" w:rsidRPr="00C064CC" w:rsidRDefault="00C064CC" w:rsidP="00C064CC">
      <w:pPr>
        <w:pStyle w:val="Heading2"/>
      </w:pPr>
      <w:r w:rsidRPr="00C064CC">
        <w:rPr>
          <w:rFonts w:ascii="Segoe UI Emoji" w:hAnsi="Segoe UI Emoji" w:cs="Segoe UI Emoji"/>
        </w:rPr>
        <w:t>🔑</w:t>
      </w:r>
      <w:r w:rsidRPr="00C064CC">
        <w:t xml:space="preserve"> 5 Practical Strategies to Lead Agile in a Non-Agile Environment</w:t>
      </w:r>
    </w:p>
    <w:p w14:paraId="7510C35B" w14:textId="77777777" w:rsidR="00C064CC" w:rsidRPr="00C064CC" w:rsidRDefault="00C064CC" w:rsidP="00C064CC">
      <w:pPr>
        <w:rPr>
          <w:b/>
          <w:bCs/>
        </w:rPr>
      </w:pPr>
      <w:r w:rsidRPr="00C064CC">
        <w:rPr>
          <w:b/>
          <w:bCs/>
        </w:rPr>
        <w:t>1. Map Dependencies Early</w:t>
      </w:r>
    </w:p>
    <w:p w14:paraId="1F237F95" w14:textId="77777777" w:rsidR="00C064CC" w:rsidRPr="00C064CC" w:rsidRDefault="00C064CC" w:rsidP="00C064CC">
      <w:r w:rsidRPr="00C064CC">
        <w:t>Use a dependency mapping workshop during sprint zero or project kickoff. Identify every infrastructure deliverable tied to development milestones. Include firewall changes, DNS entries, backup setups, etc.</w:t>
      </w:r>
    </w:p>
    <w:p w14:paraId="2FE244FB" w14:textId="77777777" w:rsidR="00C064CC" w:rsidRPr="00C064CC" w:rsidRDefault="00C064CC" w:rsidP="00C064CC">
      <w:pPr>
        <w:rPr>
          <w:b/>
          <w:bCs/>
        </w:rPr>
      </w:pPr>
      <w:r w:rsidRPr="00C064CC">
        <w:rPr>
          <w:b/>
          <w:bCs/>
        </w:rPr>
        <w:lastRenderedPageBreak/>
        <w:t>2. Create an Agile-Compatible Infrastructure Backlog</w:t>
      </w:r>
    </w:p>
    <w:p w14:paraId="167D2076" w14:textId="77777777" w:rsidR="00C064CC" w:rsidRPr="00C064CC" w:rsidRDefault="00C064CC" w:rsidP="00C064CC">
      <w:r w:rsidRPr="00C064CC">
        <w:t>Even if infra doesn’t use Scrum, work with them to develop a backlog-like task list that aligns with your sprint cadence. Add infrastructure tasks into Jira or Confluence for visibility.</w:t>
      </w:r>
    </w:p>
    <w:p w14:paraId="59530916" w14:textId="77777777" w:rsidR="00C064CC" w:rsidRPr="00C064CC" w:rsidRDefault="00C064CC" w:rsidP="00C064CC">
      <w:pPr>
        <w:rPr>
          <w:b/>
          <w:bCs/>
        </w:rPr>
      </w:pPr>
      <w:r w:rsidRPr="00C064CC">
        <w:rPr>
          <w:b/>
          <w:bCs/>
        </w:rPr>
        <w:t>3. Build in Buffer and Lead Time</w:t>
      </w:r>
    </w:p>
    <w:p w14:paraId="61907000" w14:textId="77777777" w:rsidR="00C064CC" w:rsidRPr="00C064CC" w:rsidRDefault="00C064CC" w:rsidP="00C064CC">
      <w:r w:rsidRPr="00C064CC">
        <w:t>Unlike Agile teams that can pivot quickly, infrastructure work often involves lead times (e.g., vendor provisioning or internal approvals). Pad your roadmap and communicate dependencies clearly.</w:t>
      </w:r>
    </w:p>
    <w:p w14:paraId="7D259620" w14:textId="77777777" w:rsidR="00C064CC" w:rsidRPr="00C064CC" w:rsidRDefault="00C064CC" w:rsidP="00C064CC">
      <w:pPr>
        <w:rPr>
          <w:b/>
          <w:bCs/>
        </w:rPr>
      </w:pPr>
      <w:r w:rsidRPr="00C064CC">
        <w:rPr>
          <w:b/>
          <w:bCs/>
        </w:rPr>
        <w:t>4. Educate, Don’t Convert</w:t>
      </w:r>
    </w:p>
    <w:p w14:paraId="25FD3992" w14:textId="77777777" w:rsidR="00C064CC" w:rsidRPr="00C064CC" w:rsidRDefault="00C064CC" w:rsidP="00C064CC">
      <w:r w:rsidRPr="00C064CC">
        <w:t>Don’t force Agile jargon on teams unfamiliar with it. Instead, focus on outcomes: collaboration, transparency, and predictable delivery. Help infrastructure leads see the value without pushing for a full Agile transformation.</w:t>
      </w:r>
    </w:p>
    <w:p w14:paraId="7E9657E6" w14:textId="77777777" w:rsidR="00C064CC" w:rsidRPr="00C064CC" w:rsidRDefault="00C064CC" w:rsidP="00C064CC">
      <w:pPr>
        <w:rPr>
          <w:b/>
          <w:bCs/>
        </w:rPr>
      </w:pPr>
      <w:r w:rsidRPr="00C064CC">
        <w:rPr>
          <w:b/>
          <w:bCs/>
        </w:rPr>
        <w:t>5. Create Cross-Functional Sync Cadence</w:t>
      </w:r>
    </w:p>
    <w:p w14:paraId="68B705CB" w14:textId="77777777" w:rsidR="00C064CC" w:rsidRPr="00C064CC" w:rsidRDefault="00C064CC" w:rsidP="00C064CC">
      <w:r w:rsidRPr="00C064CC">
        <w:t>Weekly syncs between dev and infra teams help surface blockers early. These don’t need to be formal stand-</w:t>
      </w:r>
      <w:proofErr w:type="gramStart"/>
      <w:r w:rsidRPr="00C064CC">
        <w:t>ups—</w:t>
      </w:r>
      <w:proofErr w:type="gramEnd"/>
      <w:r w:rsidRPr="00C064CC">
        <w:t>just enough to align timelines and flag issues before they delay sprints.</w:t>
      </w:r>
    </w:p>
    <w:p w14:paraId="506624AC" w14:textId="77777777" w:rsidR="00C064CC" w:rsidRPr="00C064CC" w:rsidRDefault="00C064CC" w:rsidP="00C064CC">
      <w:r w:rsidRPr="00C064CC">
        <w:pict w14:anchorId="7ED0ED6C">
          <v:rect id="_x0000_i1064" style="width:0;height:1.5pt" o:hralign="center" o:hrstd="t" o:hr="t" fillcolor="#a0a0a0" stroked="f"/>
        </w:pict>
      </w:r>
    </w:p>
    <w:p w14:paraId="7999B1D9" w14:textId="77777777" w:rsidR="00C064CC" w:rsidRPr="00C064CC" w:rsidRDefault="00C064CC" w:rsidP="00C064CC">
      <w:pPr>
        <w:pStyle w:val="Heading2"/>
      </w:pPr>
      <w:r w:rsidRPr="00C064CC">
        <w:rPr>
          <w:rFonts w:ascii="Segoe UI Emoji" w:hAnsi="Segoe UI Emoji" w:cs="Segoe UI Emoji"/>
        </w:rPr>
        <w:t>✅</w:t>
      </w:r>
      <w:r w:rsidRPr="00C064CC">
        <w:t xml:space="preserve"> Key Takeaway: Deliver Agility, Not Just Agile</w:t>
      </w:r>
    </w:p>
    <w:p w14:paraId="1848CA18" w14:textId="77777777" w:rsidR="00C064CC" w:rsidRPr="00C064CC" w:rsidRDefault="00C064CC" w:rsidP="00C064CC">
      <w:r w:rsidRPr="00C064CC">
        <w:t xml:space="preserve">True agility is about </w:t>
      </w:r>
      <w:r w:rsidRPr="00C064CC">
        <w:rPr>
          <w:b/>
          <w:bCs/>
        </w:rPr>
        <w:t>responding to change and delivering value consistently</w:t>
      </w:r>
      <w:r w:rsidRPr="00C064CC">
        <w:t>, not forcing everyone to adopt the same framework. As a project manager, your job is to create flow between teams—even when their operating styles differ.</w:t>
      </w:r>
    </w:p>
    <w:p w14:paraId="3B7DC2BA" w14:textId="77777777" w:rsidR="00C064CC" w:rsidRPr="00C064CC" w:rsidRDefault="00C064CC" w:rsidP="00C064CC">
      <w:r w:rsidRPr="00C064CC">
        <w:t xml:space="preserve">By meeting infrastructure teams where they are, while bringing Agile structure and transparency to the process, you can </w:t>
      </w:r>
      <w:r w:rsidRPr="00C064CC">
        <w:rPr>
          <w:b/>
          <w:bCs/>
        </w:rPr>
        <w:t>lead hybrid projects to success</w:t>
      </w:r>
      <w:r w:rsidRPr="00C064CC">
        <w:t xml:space="preserve"> without bottlenecks or burnout.</w:t>
      </w:r>
    </w:p>
    <w:p w14:paraId="62A42266" w14:textId="77777777" w:rsidR="00C064CC" w:rsidRPr="00C064CC" w:rsidRDefault="00C064CC" w:rsidP="00C064CC">
      <w:r w:rsidRPr="00C064CC">
        <w:pict w14:anchorId="303156E6">
          <v:rect id="_x0000_i1065" style="width:0;height:1.5pt" o:hralign="center" o:hrstd="t" o:hr="t" fillcolor="#a0a0a0" stroked="f"/>
        </w:pict>
      </w:r>
    </w:p>
    <w:p w14:paraId="4DC8922C" w14:textId="77777777" w:rsidR="00C064CC" w:rsidRPr="00C064CC" w:rsidRDefault="00C064CC" w:rsidP="00C064CC">
      <w:r w:rsidRPr="00C064CC">
        <w:rPr>
          <w:b/>
          <w:bCs/>
        </w:rPr>
        <w:t>#AgileLeadership #ITProjectManagement #HybridDelivery #InfrastructurePM #DevOps #ScrumMasterTips #AgileTransformation #WaterfallToAgile #DigitalDelivery #CrossFunctionalTeams</w:t>
      </w:r>
    </w:p>
    <w:p w14:paraId="52128DA8" w14:textId="77777777" w:rsidR="00C064CC" w:rsidRDefault="00C064CC"/>
    <w:p w14:paraId="4C154111" w14:textId="77777777" w:rsidR="00C064CC" w:rsidRDefault="00C064CC" w:rsidP="00C064CC">
      <w:pPr>
        <w:rPr>
          <w:b/>
          <w:bCs/>
        </w:rPr>
      </w:pPr>
    </w:p>
    <w:p w14:paraId="716196CE" w14:textId="378F0F6B" w:rsidR="00C064CC" w:rsidRDefault="00C064CC" w:rsidP="00C064CC">
      <w:pPr>
        <w:pStyle w:val="Heading2"/>
      </w:pPr>
      <w:r w:rsidRPr="00C064CC">
        <w:rPr>
          <w:rFonts w:ascii="Segoe UI Emoji" w:hAnsi="Segoe UI Emoji" w:cs="Segoe UI Emoji"/>
        </w:rPr>
        <w:lastRenderedPageBreak/>
        <w:t>✅</w:t>
      </w:r>
      <w:r w:rsidRPr="00C064CC">
        <w:t xml:space="preserve"> Checklist for Agile PMs Working with Traditional Infrastructure Teams</w:t>
      </w:r>
    </w:p>
    <w:p w14:paraId="1BBA5921" w14:textId="285C20C3" w:rsidR="00C064CC" w:rsidRPr="00C064CC" w:rsidRDefault="00C064CC" w:rsidP="00C064CC">
      <w:r w:rsidRPr="00C064CC">
        <w:t>Use this checklist to help manage Agile software development projects that depend on infrastructure teams still operating in traditional or hybrid models.</w:t>
      </w:r>
    </w:p>
    <w:p w14:paraId="4E7D9F3D" w14:textId="77777777" w:rsidR="00C064CC" w:rsidRPr="00C064CC" w:rsidRDefault="00C064CC" w:rsidP="00C064CC">
      <w:r w:rsidRPr="00C064CC">
        <w:rPr>
          <w:rFonts w:ascii="Segoe UI Emoji" w:hAnsi="Segoe UI Emoji" w:cs="Segoe UI Emoji"/>
        </w:rPr>
        <w:t>🗺️</w:t>
      </w:r>
      <w:r w:rsidRPr="00C064CC">
        <w:t xml:space="preserve"> Map all infrastructure dependencies at project kickoff (e.g., firewalls, DNS, backup).</w:t>
      </w:r>
    </w:p>
    <w:p w14:paraId="4452CAAA" w14:textId="77777777" w:rsidR="00C064CC" w:rsidRPr="00C064CC" w:rsidRDefault="00C064CC" w:rsidP="00C064CC">
      <w:r w:rsidRPr="00C064CC">
        <w:rPr>
          <w:rFonts w:ascii="Segoe UI Emoji" w:hAnsi="Segoe UI Emoji" w:cs="Segoe UI Emoji"/>
        </w:rPr>
        <w:t>📋</w:t>
      </w:r>
      <w:r w:rsidRPr="00C064CC">
        <w:t xml:space="preserve"> Create a shared backlog or task list with infrastructure tasks aligned to sprints.</w:t>
      </w:r>
    </w:p>
    <w:p w14:paraId="3735BDFD" w14:textId="77777777" w:rsidR="00C064CC" w:rsidRPr="00C064CC" w:rsidRDefault="00C064CC" w:rsidP="00C064CC">
      <w:r w:rsidRPr="00C064CC">
        <w:rPr>
          <w:rFonts w:ascii="Segoe UI Emoji" w:hAnsi="Segoe UI Emoji" w:cs="Segoe UI Emoji"/>
        </w:rPr>
        <w:t>⏳</w:t>
      </w:r>
      <w:r w:rsidRPr="00C064CC">
        <w:t xml:space="preserve"> Build in buffer time for infrastructure tasks that require lead time (e.g., procurement, change control).</w:t>
      </w:r>
    </w:p>
    <w:p w14:paraId="23C671C5" w14:textId="77777777" w:rsidR="00C064CC" w:rsidRPr="00C064CC" w:rsidRDefault="00C064CC" w:rsidP="00C064CC">
      <w:r w:rsidRPr="00C064CC">
        <w:rPr>
          <w:rFonts w:ascii="Segoe UI Emoji" w:hAnsi="Segoe UI Emoji" w:cs="Segoe UI Emoji"/>
        </w:rPr>
        <w:t>📣</w:t>
      </w:r>
      <w:r w:rsidRPr="00C064CC">
        <w:t xml:space="preserve"> Communicate infrastructure dependencies clearly in sprint planning sessions.</w:t>
      </w:r>
    </w:p>
    <w:p w14:paraId="0F076AC3" w14:textId="77777777" w:rsidR="00C064CC" w:rsidRPr="00C064CC" w:rsidRDefault="00C064CC" w:rsidP="00C064CC">
      <w:r w:rsidRPr="00C064CC">
        <w:rPr>
          <w:rFonts w:ascii="Segoe UI Emoji" w:hAnsi="Segoe UI Emoji" w:cs="Segoe UI Emoji"/>
        </w:rPr>
        <w:t>🤝</w:t>
      </w:r>
      <w:r w:rsidRPr="00C064CC">
        <w:t xml:space="preserve"> Schedule regular sync meetings between infrastructure and Agile teams to identify blockers.</w:t>
      </w:r>
    </w:p>
    <w:p w14:paraId="2A97664D" w14:textId="77777777" w:rsidR="00C064CC" w:rsidRPr="00C064CC" w:rsidRDefault="00C064CC" w:rsidP="00C064CC">
      <w:r w:rsidRPr="00C064CC">
        <w:rPr>
          <w:rFonts w:ascii="Segoe UI Emoji" w:hAnsi="Segoe UI Emoji" w:cs="Segoe UI Emoji"/>
        </w:rPr>
        <w:t>🎓</w:t>
      </w:r>
      <w:r w:rsidRPr="00C064CC">
        <w:t xml:space="preserve"> Educate infrastructure teams on Agile concepts without pushing a full framework change.</w:t>
      </w:r>
    </w:p>
    <w:p w14:paraId="0D3C58F0" w14:textId="77777777" w:rsidR="00C064CC" w:rsidRPr="00C064CC" w:rsidRDefault="00C064CC" w:rsidP="00C064CC">
      <w:r w:rsidRPr="00C064CC">
        <w:rPr>
          <w:rFonts w:ascii="Segoe UI Emoji" w:hAnsi="Segoe UI Emoji" w:cs="Segoe UI Emoji"/>
        </w:rPr>
        <w:t>🔍</w:t>
      </w:r>
      <w:r w:rsidRPr="00C064CC">
        <w:t xml:space="preserve"> Ensure visibility of infrastructure tasks in project tracking tools like Jira or Confluence.</w:t>
      </w:r>
    </w:p>
    <w:p w14:paraId="5F2CB52B" w14:textId="77777777" w:rsidR="00C064CC" w:rsidRPr="00C064CC" w:rsidRDefault="00C064CC" w:rsidP="00C064CC">
      <w:r w:rsidRPr="00C064CC">
        <w:rPr>
          <w:rFonts w:ascii="Segoe UI Emoji" w:hAnsi="Segoe UI Emoji" w:cs="Segoe UI Emoji"/>
        </w:rPr>
        <w:t>📅</w:t>
      </w:r>
      <w:r w:rsidRPr="00C064CC">
        <w:t xml:space="preserve"> Coordinate change windows and maintenance schedules with sprint cycles.</w:t>
      </w:r>
    </w:p>
    <w:p w14:paraId="512F257C" w14:textId="77777777" w:rsidR="00C064CC" w:rsidRPr="00C064CC" w:rsidRDefault="00C064CC" w:rsidP="00C064CC">
      <w:r w:rsidRPr="00C064CC">
        <w:rPr>
          <w:rFonts w:ascii="Segoe UI Emoji" w:hAnsi="Segoe UI Emoji" w:cs="Segoe UI Emoji"/>
        </w:rPr>
        <w:t>🧩</w:t>
      </w:r>
      <w:r w:rsidRPr="00C064CC">
        <w:t xml:space="preserve"> Foster collaboration by aligning goals and </w:t>
      </w:r>
      <w:proofErr w:type="gramStart"/>
      <w:r w:rsidRPr="00C064CC">
        <w:t>delivery</w:t>
      </w:r>
      <w:proofErr w:type="gramEnd"/>
      <w:r w:rsidRPr="00C064CC">
        <w:t xml:space="preserve"> milestones across both teams.</w:t>
      </w:r>
    </w:p>
    <w:p w14:paraId="18BDF159" w14:textId="77777777" w:rsidR="00C064CC" w:rsidRPr="00C064CC" w:rsidRDefault="00C064CC" w:rsidP="00C064CC">
      <w:r w:rsidRPr="00C064CC">
        <w:rPr>
          <w:rFonts w:ascii="Segoe UI Emoji" w:hAnsi="Segoe UI Emoji" w:cs="Segoe UI Emoji"/>
        </w:rPr>
        <w:t>📈</w:t>
      </w:r>
      <w:r w:rsidRPr="00C064CC">
        <w:t xml:space="preserve"> Track delivery risks and escalate early when cross-team alignment issues arise.</w:t>
      </w:r>
    </w:p>
    <w:p w14:paraId="0601D359" w14:textId="77777777" w:rsidR="00C064CC" w:rsidRDefault="00C064CC"/>
    <w:sectPr w:rsidR="00C06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6AE1"/>
    <w:multiLevelType w:val="multilevel"/>
    <w:tmpl w:val="2CC8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97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CC"/>
    <w:rsid w:val="00C064CC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E6D2E"/>
  <w15:chartTrackingRefBased/>
  <w15:docId w15:val="{9D6089C3-9C1F-483B-8606-CB6D39A6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4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606</Words>
  <Characters>3668</Characters>
  <Application>Microsoft Office Word</Application>
  <DocSecurity>0</DocSecurity>
  <Lines>73</Lines>
  <Paragraphs>40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2025-04-24T15:13:00Z</dcterms:created>
  <dcterms:modified xsi:type="dcterms:W3CDTF">2025-04-24T15:25:00Z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842f7f9b-19e4-416e-bfbb-f35bc7166cf8</vt:lpwstr>
  </property>
</Properties>
</file>