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3DAF" w14:textId="77777777" w:rsidR="003D4CDC" w:rsidRPr="003D4CDC" w:rsidRDefault="003D4CDC" w:rsidP="003D4CDC">
      <w:pPr>
        <w:rPr>
          <w:b/>
          <w:bCs/>
        </w:rPr>
      </w:pPr>
      <w:r w:rsidRPr="003D4CDC">
        <w:rPr>
          <w:b/>
          <w:bCs/>
        </w:rPr>
        <w:t>Mastering LinkedIn Networking: Building Meaningful Connections</w:t>
      </w:r>
    </w:p>
    <w:p w14:paraId="4A5433B9" w14:textId="77777777" w:rsidR="003D4CDC" w:rsidRPr="003D4CDC" w:rsidRDefault="003D4CDC" w:rsidP="003D4CDC">
      <w:r w:rsidRPr="003D4CDC">
        <w:t>Published on 27 February 2025 at 18:19</w:t>
      </w:r>
    </w:p>
    <w:p w14:paraId="1B510F2F" w14:textId="77777777" w:rsidR="003D4CDC" w:rsidRDefault="003D4CDC" w:rsidP="003D4CDC">
      <w:r w:rsidRPr="003D4CDC">
        <w:t>LinkedIn has evolved beyond just a professional networking platform; it's now a powerful tool for building relationships, expanding your network, and advancing your career. With over 700 million users worldwide, LinkedIn offers unparalleled opportunities to connect with like-minded professionals, potential employers, mentors, and industry influencers. In this blog post, we'll explore effective strategies for networking with people on LinkedIn and building meaningful connections.</w:t>
      </w:r>
    </w:p>
    <w:p w14:paraId="015D7D73" w14:textId="405D1015" w:rsidR="003D4CDC" w:rsidRPr="003D4CDC" w:rsidRDefault="003D4CDC" w:rsidP="003D4CDC">
      <w:r>
        <w:rPr>
          <w:noProof/>
        </w:rPr>
        <w:drawing>
          <wp:inline distT="0" distB="0" distL="0" distR="0" wp14:anchorId="4D3EBFE2" wp14:editId="158275BF">
            <wp:extent cx="5943600" cy="1153160"/>
            <wp:effectExtent l="0" t="0" r="0" b="8890"/>
            <wp:docPr id="800344103" name="Picture 3" descr="A group of people in black su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44103" name="Picture 3" descr="A group of people in black suit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153160"/>
                    </a:xfrm>
                    <a:prstGeom prst="rect">
                      <a:avLst/>
                    </a:prstGeom>
                  </pic:spPr>
                </pic:pic>
              </a:graphicData>
            </a:graphic>
          </wp:inline>
        </w:drawing>
      </w:r>
    </w:p>
    <w:p w14:paraId="0FC042C9" w14:textId="77777777" w:rsidR="003D4CDC" w:rsidRPr="003D4CDC" w:rsidRDefault="003D4CDC" w:rsidP="003D4CDC">
      <w:pPr>
        <w:rPr>
          <w:b/>
          <w:bCs/>
        </w:rPr>
      </w:pPr>
      <w:r w:rsidRPr="003D4CDC">
        <w:rPr>
          <w:b/>
          <w:bCs/>
        </w:rPr>
        <w:t>1. Optimize Your Profile:</w:t>
      </w:r>
    </w:p>
    <w:p w14:paraId="64C6B06E" w14:textId="57624544" w:rsidR="003D4CDC" w:rsidRPr="003D4CDC" w:rsidRDefault="003D4CDC" w:rsidP="003D4CDC">
      <w:r w:rsidRPr="003D4CDC">
        <w:t>Before you start networking on LinkedIn, ensure that your profile is complete, professional, and engaging. Use a high-quality profile picture and a compelling headline that highlights your skills and expertise. Write a concise and compelling summary that showcases your achievements, experiences, and career aspirations. Make sure to include relevant keywords in your profile to improve visibility in search results.</w:t>
      </w:r>
    </w:p>
    <w:p w14:paraId="356B69FE" w14:textId="77777777" w:rsidR="003D4CDC" w:rsidRPr="003D4CDC" w:rsidRDefault="003D4CDC" w:rsidP="003D4CDC">
      <w:pPr>
        <w:rPr>
          <w:b/>
          <w:bCs/>
        </w:rPr>
      </w:pPr>
      <w:r w:rsidRPr="003D4CDC">
        <w:rPr>
          <w:b/>
          <w:bCs/>
        </w:rPr>
        <w:t>2. Personalize Connection Requests:</w:t>
      </w:r>
    </w:p>
    <w:p w14:paraId="74CDFCAD" w14:textId="77777777" w:rsidR="003D4CDC" w:rsidRPr="003D4CDC" w:rsidRDefault="003D4CDC" w:rsidP="003D4CDC">
      <w:r w:rsidRPr="003D4CDC">
        <w:t>When sending connection requests, avoid using generic messages. Instead, personalize your requests by mentioning how you know the person or why you're interested in connecting with them. Reference mutual interests, shared connections, or common professional goals to demonstrate your sincerity and intention to build a meaningful relationship. Personalized connection requests are more likely to be accepted and can pave the way for future interactions.</w:t>
      </w:r>
    </w:p>
    <w:p w14:paraId="1D637D06" w14:textId="77777777" w:rsidR="003D4CDC" w:rsidRPr="003D4CDC" w:rsidRDefault="003D4CDC" w:rsidP="003D4CDC">
      <w:pPr>
        <w:rPr>
          <w:b/>
          <w:bCs/>
        </w:rPr>
      </w:pPr>
      <w:r w:rsidRPr="003D4CDC">
        <w:rPr>
          <w:b/>
          <w:bCs/>
        </w:rPr>
        <w:t>3. Engage with Content:</w:t>
      </w:r>
    </w:p>
    <w:p w14:paraId="0CC0128B" w14:textId="77777777" w:rsidR="003D4CDC" w:rsidRPr="003D4CDC" w:rsidRDefault="003D4CDC" w:rsidP="003D4CDC">
      <w:r w:rsidRPr="003D4CDC">
        <w:t>Engaging with content is a great way to establish your presence and credibility on LinkedIn. Like, comment on, and share posts that resonate with you or align with your professional interests. Provide thoughtful insights, ask questions, and participate in discussions to demonstrate your expertise and contribute value to the LinkedIn community. Engaging with content also increases your visibility and attracts the attention of potential connections.</w:t>
      </w:r>
    </w:p>
    <w:p w14:paraId="3F941D49" w14:textId="77777777" w:rsidR="003D4CDC" w:rsidRPr="003D4CDC" w:rsidRDefault="003D4CDC" w:rsidP="003D4CDC">
      <w:pPr>
        <w:rPr>
          <w:b/>
          <w:bCs/>
        </w:rPr>
      </w:pPr>
      <w:r w:rsidRPr="003D4CDC">
        <w:rPr>
          <w:b/>
          <w:bCs/>
        </w:rPr>
        <w:t>4. Join and Participate in Groups:</w:t>
      </w:r>
    </w:p>
    <w:p w14:paraId="30345B9A" w14:textId="77777777" w:rsidR="003D4CDC" w:rsidRPr="003D4CDC" w:rsidRDefault="003D4CDC" w:rsidP="003D4CDC">
      <w:r w:rsidRPr="003D4CDC">
        <w:lastRenderedPageBreak/>
        <w:t>LinkedIn Groups are a valuable resource for connecting with professionals who share similar interests or belong to the same industry or niche. Join relevant groups and actively participate in discussions, share valuable insights, and network with group members. Engaging in group activities allows you to expand your network, learn from others, and establish yourself as a knowledgeable and respected member of the community.</w:t>
      </w:r>
    </w:p>
    <w:p w14:paraId="63AAF3DE" w14:textId="77777777" w:rsidR="003D4CDC" w:rsidRPr="003D4CDC" w:rsidRDefault="003D4CDC" w:rsidP="003D4CDC">
      <w:pPr>
        <w:rPr>
          <w:b/>
          <w:bCs/>
        </w:rPr>
      </w:pPr>
      <w:r w:rsidRPr="003D4CDC">
        <w:rPr>
          <w:b/>
          <w:bCs/>
        </w:rPr>
        <w:t>5. Offer Help and Support:</w:t>
      </w:r>
    </w:p>
    <w:p w14:paraId="305A6C15" w14:textId="77777777" w:rsidR="003D4CDC" w:rsidRPr="003D4CDC" w:rsidRDefault="003D4CDC" w:rsidP="003D4CDC">
      <w:r w:rsidRPr="003D4CDC">
        <w:t>Networking is not just about what you can gain; it's also about what you can give. Offer help, support, and resources to your connections without expecting anything in return. Share articles, provide recommendations, offer advice, or make introductions to help others achieve their goals. Building a reputation as a helpful and generous networker can enhance your credibility and strengthen your relationships on LinkedIn.</w:t>
      </w:r>
    </w:p>
    <w:p w14:paraId="17F132B4" w14:textId="77777777" w:rsidR="003D4CDC" w:rsidRPr="003D4CDC" w:rsidRDefault="003D4CDC" w:rsidP="003D4CDC">
      <w:pPr>
        <w:rPr>
          <w:b/>
          <w:bCs/>
        </w:rPr>
      </w:pPr>
      <w:r w:rsidRPr="003D4CDC">
        <w:rPr>
          <w:b/>
          <w:bCs/>
        </w:rPr>
        <w:t>6. Request Informational Interviews:</w:t>
      </w:r>
    </w:p>
    <w:p w14:paraId="1B32EB66" w14:textId="77777777" w:rsidR="003D4CDC" w:rsidRPr="003D4CDC" w:rsidRDefault="003D4CDC" w:rsidP="003D4CDC">
      <w:r w:rsidRPr="003D4CDC">
        <w:t>Informational interviews are an effective way to learn from industry experts, gain insights into different career paths, and expand your network. Reach out to professionals in your field and request informational interviews to learn more about their experiences, career journeys, and perspectives. Prepare thoughtful questions, listen actively, and express gratitude for their time and insights. Informational interviews can lead to valuable connections, mentorship opportunities, and even job referrals.</w:t>
      </w:r>
    </w:p>
    <w:p w14:paraId="0B7D70E3" w14:textId="77777777" w:rsidR="003D4CDC" w:rsidRPr="003D4CDC" w:rsidRDefault="003D4CDC" w:rsidP="003D4CDC">
      <w:pPr>
        <w:rPr>
          <w:b/>
          <w:bCs/>
        </w:rPr>
      </w:pPr>
      <w:r w:rsidRPr="003D4CDC">
        <w:rPr>
          <w:b/>
          <w:bCs/>
        </w:rPr>
        <w:t>7. Follow Up and Nurture Relationships:</w:t>
      </w:r>
    </w:p>
    <w:p w14:paraId="66607D38" w14:textId="77777777" w:rsidR="003D4CDC" w:rsidRPr="003D4CDC" w:rsidRDefault="003D4CDC" w:rsidP="003D4CDC">
      <w:r w:rsidRPr="003D4CDC">
        <w:t>Once you've connected with someone on LinkedIn, don't let the relationship fade away. Follow up with your connections periodically to stay top of mind and nurture the relationship over time. Send personalized messages, congratulate them on milestones or achievements, or share relevant articles or resources. Building and maintaining relationships requires ongoing effort and genuine interest in the well-being and success of your connections.</w:t>
      </w:r>
    </w:p>
    <w:p w14:paraId="1EB0B57F" w14:textId="77777777" w:rsidR="003D4CDC" w:rsidRPr="003D4CDC" w:rsidRDefault="003D4CDC" w:rsidP="003D4CDC">
      <w:pPr>
        <w:rPr>
          <w:b/>
          <w:bCs/>
        </w:rPr>
      </w:pPr>
      <w:r w:rsidRPr="003D4CDC">
        <w:rPr>
          <w:b/>
          <w:bCs/>
        </w:rPr>
        <w:t>Conclusion</w:t>
      </w:r>
    </w:p>
    <w:p w14:paraId="7C2F8F0B" w14:textId="77777777" w:rsidR="003D4CDC" w:rsidRPr="003D4CDC" w:rsidRDefault="003D4CDC" w:rsidP="003D4CDC">
      <w:r w:rsidRPr="003D4CDC">
        <w:t>In conclusion, networking on LinkedIn is a powerful way to build meaningful connections, expand your professional network, and advance your career. By optimizing your profile, personalizing connection requests, engaging with content, participating in groups, offering help and support, requesting informational interviews, and nurturing relationships, you can unlock the full potential of LinkedIn as a networking platform and open doors to new opportunities and collaborations.</w:t>
      </w:r>
    </w:p>
    <w:p w14:paraId="478F84E5" w14:textId="77777777" w:rsidR="003D4CDC" w:rsidRDefault="003D4CDC"/>
    <w:sectPr w:rsidR="003D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C"/>
    <w:rsid w:val="003D4CDC"/>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1F3A5"/>
  <w15:chartTrackingRefBased/>
  <w15:docId w15:val="{03882D15-A9D2-4AAF-8872-A6003C23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CDC"/>
    <w:rPr>
      <w:rFonts w:eastAsiaTheme="majorEastAsia" w:cstheme="majorBidi"/>
      <w:color w:val="272727" w:themeColor="text1" w:themeTint="D8"/>
    </w:rPr>
  </w:style>
  <w:style w:type="paragraph" w:styleId="Title">
    <w:name w:val="Title"/>
    <w:basedOn w:val="Normal"/>
    <w:next w:val="Normal"/>
    <w:link w:val="TitleChar"/>
    <w:uiPriority w:val="10"/>
    <w:qFormat/>
    <w:rsid w:val="003D4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CDC"/>
    <w:pPr>
      <w:spacing w:before="160"/>
      <w:jc w:val="center"/>
    </w:pPr>
    <w:rPr>
      <w:i/>
      <w:iCs/>
      <w:color w:val="404040" w:themeColor="text1" w:themeTint="BF"/>
    </w:rPr>
  </w:style>
  <w:style w:type="character" w:customStyle="1" w:styleId="QuoteChar">
    <w:name w:val="Quote Char"/>
    <w:basedOn w:val="DefaultParagraphFont"/>
    <w:link w:val="Quote"/>
    <w:uiPriority w:val="29"/>
    <w:rsid w:val="003D4CDC"/>
    <w:rPr>
      <w:i/>
      <w:iCs/>
      <w:color w:val="404040" w:themeColor="text1" w:themeTint="BF"/>
    </w:rPr>
  </w:style>
  <w:style w:type="paragraph" w:styleId="ListParagraph">
    <w:name w:val="List Paragraph"/>
    <w:basedOn w:val="Normal"/>
    <w:uiPriority w:val="34"/>
    <w:qFormat/>
    <w:rsid w:val="003D4CDC"/>
    <w:pPr>
      <w:ind w:left="720"/>
      <w:contextualSpacing/>
    </w:pPr>
  </w:style>
  <w:style w:type="character" w:styleId="IntenseEmphasis">
    <w:name w:val="Intense Emphasis"/>
    <w:basedOn w:val="DefaultParagraphFont"/>
    <w:uiPriority w:val="21"/>
    <w:qFormat/>
    <w:rsid w:val="003D4CDC"/>
    <w:rPr>
      <w:i/>
      <w:iCs/>
      <w:color w:val="0F4761" w:themeColor="accent1" w:themeShade="BF"/>
    </w:rPr>
  </w:style>
  <w:style w:type="paragraph" w:styleId="IntenseQuote">
    <w:name w:val="Intense Quote"/>
    <w:basedOn w:val="Normal"/>
    <w:next w:val="Normal"/>
    <w:link w:val="IntenseQuoteChar"/>
    <w:uiPriority w:val="30"/>
    <w:qFormat/>
    <w:rsid w:val="003D4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CDC"/>
    <w:rPr>
      <w:i/>
      <w:iCs/>
      <w:color w:val="0F4761" w:themeColor="accent1" w:themeShade="BF"/>
    </w:rPr>
  </w:style>
  <w:style w:type="character" w:styleId="IntenseReference">
    <w:name w:val="Intense Reference"/>
    <w:basedOn w:val="DefaultParagraphFont"/>
    <w:uiPriority w:val="32"/>
    <w:qFormat/>
    <w:rsid w:val="003D4C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093110">
      <w:bodyDiv w:val="1"/>
      <w:marLeft w:val="0"/>
      <w:marRight w:val="0"/>
      <w:marTop w:val="0"/>
      <w:marBottom w:val="0"/>
      <w:divBdr>
        <w:top w:val="none" w:sz="0" w:space="0" w:color="auto"/>
        <w:left w:val="none" w:sz="0" w:space="0" w:color="auto"/>
        <w:bottom w:val="none" w:sz="0" w:space="0" w:color="auto"/>
        <w:right w:val="none" w:sz="0" w:space="0" w:color="auto"/>
      </w:divBdr>
      <w:divsChild>
        <w:div w:id="765425147">
          <w:marLeft w:val="0"/>
          <w:marRight w:val="0"/>
          <w:marTop w:val="0"/>
          <w:marBottom w:val="0"/>
          <w:divBdr>
            <w:top w:val="none" w:sz="0" w:space="0" w:color="auto"/>
            <w:left w:val="none" w:sz="0" w:space="0" w:color="auto"/>
            <w:bottom w:val="none" w:sz="0" w:space="0" w:color="auto"/>
            <w:right w:val="none" w:sz="0" w:space="0" w:color="auto"/>
          </w:divBdr>
          <w:divsChild>
            <w:div w:id="1645427270">
              <w:marLeft w:val="0"/>
              <w:marRight w:val="0"/>
              <w:marTop w:val="0"/>
              <w:marBottom w:val="0"/>
              <w:divBdr>
                <w:top w:val="none" w:sz="0" w:space="0" w:color="auto"/>
                <w:left w:val="none" w:sz="0" w:space="0" w:color="auto"/>
                <w:bottom w:val="none" w:sz="0" w:space="0" w:color="auto"/>
                <w:right w:val="none" w:sz="0" w:space="0" w:color="auto"/>
              </w:divBdr>
              <w:divsChild>
                <w:div w:id="637807508">
                  <w:marLeft w:val="0"/>
                  <w:marRight w:val="0"/>
                  <w:marTop w:val="0"/>
                  <w:marBottom w:val="0"/>
                  <w:divBdr>
                    <w:top w:val="none" w:sz="0" w:space="0" w:color="auto"/>
                    <w:left w:val="none" w:sz="0" w:space="0" w:color="auto"/>
                    <w:bottom w:val="none" w:sz="0" w:space="0" w:color="auto"/>
                    <w:right w:val="none" w:sz="0" w:space="0" w:color="auto"/>
                  </w:divBdr>
                  <w:divsChild>
                    <w:div w:id="6857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366">
          <w:marLeft w:val="0"/>
          <w:marRight w:val="0"/>
          <w:marTop w:val="0"/>
          <w:marBottom w:val="0"/>
          <w:divBdr>
            <w:top w:val="none" w:sz="0" w:space="0" w:color="auto"/>
            <w:left w:val="none" w:sz="0" w:space="0" w:color="auto"/>
            <w:bottom w:val="none" w:sz="0" w:space="0" w:color="auto"/>
            <w:right w:val="none" w:sz="0" w:space="0" w:color="auto"/>
          </w:divBdr>
          <w:divsChild>
            <w:div w:id="1156991443">
              <w:marLeft w:val="0"/>
              <w:marRight w:val="0"/>
              <w:marTop w:val="0"/>
              <w:marBottom w:val="0"/>
              <w:divBdr>
                <w:top w:val="none" w:sz="0" w:space="0" w:color="auto"/>
                <w:left w:val="none" w:sz="0" w:space="0" w:color="auto"/>
                <w:bottom w:val="none" w:sz="0" w:space="0" w:color="auto"/>
                <w:right w:val="none" w:sz="0" w:space="0" w:color="auto"/>
              </w:divBdr>
              <w:divsChild>
                <w:div w:id="1565949692">
                  <w:marLeft w:val="0"/>
                  <w:marRight w:val="0"/>
                  <w:marTop w:val="0"/>
                  <w:marBottom w:val="0"/>
                  <w:divBdr>
                    <w:top w:val="none" w:sz="0" w:space="0" w:color="auto"/>
                    <w:left w:val="none" w:sz="0" w:space="0" w:color="auto"/>
                    <w:bottom w:val="none" w:sz="0" w:space="0" w:color="auto"/>
                    <w:right w:val="none" w:sz="0" w:space="0" w:color="auto"/>
                  </w:divBdr>
                  <w:divsChild>
                    <w:div w:id="1119178713">
                      <w:marLeft w:val="0"/>
                      <w:marRight w:val="0"/>
                      <w:marTop w:val="0"/>
                      <w:marBottom w:val="0"/>
                      <w:divBdr>
                        <w:top w:val="none" w:sz="0" w:space="0" w:color="auto"/>
                        <w:left w:val="none" w:sz="0" w:space="0" w:color="auto"/>
                        <w:bottom w:val="none" w:sz="0" w:space="0" w:color="auto"/>
                        <w:right w:val="none" w:sz="0" w:space="0" w:color="auto"/>
                      </w:divBdr>
                      <w:divsChild>
                        <w:div w:id="818689723">
                          <w:marLeft w:val="0"/>
                          <w:marRight w:val="0"/>
                          <w:marTop w:val="0"/>
                          <w:marBottom w:val="0"/>
                          <w:divBdr>
                            <w:top w:val="none" w:sz="0" w:space="0" w:color="auto"/>
                            <w:left w:val="none" w:sz="0" w:space="0" w:color="auto"/>
                            <w:bottom w:val="none" w:sz="0" w:space="0" w:color="auto"/>
                            <w:right w:val="none" w:sz="0" w:space="0" w:color="auto"/>
                          </w:divBdr>
                          <w:divsChild>
                            <w:div w:id="2058965442">
                              <w:marLeft w:val="-180"/>
                              <w:marRight w:val="-180"/>
                              <w:marTop w:val="0"/>
                              <w:marBottom w:val="240"/>
                              <w:divBdr>
                                <w:top w:val="none" w:sz="0" w:space="0" w:color="auto"/>
                                <w:left w:val="none" w:sz="0" w:space="0" w:color="auto"/>
                                <w:bottom w:val="none" w:sz="0" w:space="0" w:color="auto"/>
                                <w:right w:val="none" w:sz="0" w:space="0" w:color="auto"/>
                              </w:divBdr>
                              <w:divsChild>
                                <w:div w:id="1355232601">
                                  <w:marLeft w:val="0"/>
                                  <w:marRight w:val="0"/>
                                  <w:marTop w:val="0"/>
                                  <w:marBottom w:val="0"/>
                                  <w:divBdr>
                                    <w:top w:val="none" w:sz="0" w:space="0" w:color="auto"/>
                                    <w:left w:val="none" w:sz="0" w:space="0" w:color="auto"/>
                                    <w:bottom w:val="none" w:sz="0" w:space="0" w:color="auto"/>
                                    <w:right w:val="none" w:sz="0" w:space="0" w:color="auto"/>
                                  </w:divBdr>
                                  <w:divsChild>
                                    <w:div w:id="1863090037">
                                      <w:marLeft w:val="0"/>
                                      <w:marRight w:val="0"/>
                                      <w:marTop w:val="0"/>
                                      <w:marBottom w:val="0"/>
                                      <w:divBdr>
                                        <w:top w:val="none" w:sz="0" w:space="0" w:color="auto"/>
                                        <w:left w:val="none" w:sz="0" w:space="0" w:color="auto"/>
                                        <w:bottom w:val="none" w:sz="0" w:space="0" w:color="auto"/>
                                        <w:right w:val="none" w:sz="0" w:space="0" w:color="auto"/>
                                      </w:divBdr>
                                      <w:divsChild>
                                        <w:div w:id="14978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0277">
                                  <w:marLeft w:val="0"/>
                                  <w:marRight w:val="0"/>
                                  <w:marTop w:val="0"/>
                                  <w:marBottom w:val="0"/>
                                  <w:divBdr>
                                    <w:top w:val="none" w:sz="0" w:space="0" w:color="auto"/>
                                    <w:left w:val="none" w:sz="0" w:space="0" w:color="auto"/>
                                    <w:bottom w:val="none" w:sz="0" w:space="0" w:color="auto"/>
                                    <w:right w:val="none" w:sz="0" w:space="0" w:color="auto"/>
                                  </w:divBdr>
                                  <w:divsChild>
                                    <w:div w:id="1348141816">
                                      <w:marLeft w:val="0"/>
                                      <w:marRight w:val="0"/>
                                      <w:marTop w:val="0"/>
                                      <w:marBottom w:val="0"/>
                                      <w:divBdr>
                                        <w:top w:val="none" w:sz="0" w:space="0" w:color="auto"/>
                                        <w:left w:val="none" w:sz="0" w:space="0" w:color="auto"/>
                                        <w:bottom w:val="none" w:sz="0" w:space="0" w:color="auto"/>
                                        <w:right w:val="none" w:sz="0" w:space="0" w:color="auto"/>
                                      </w:divBdr>
                                      <w:divsChild>
                                        <w:div w:id="6288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29165">
                              <w:marLeft w:val="0"/>
                              <w:marRight w:val="0"/>
                              <w:marTop w:val="0"/>
                              <w:marBottom w:val="0"/>
                              <w:divBdr>
                                <w:top w:val="none" w:sz="0" w:space="0" w:color="auto"/>
                                <w:left w:val="none" w:sz="0" w:space="0" w:color="auto"/>
                                <w:bottom w:val="none" w:sz="0" w:space="0" w:color="auto"/>
                                <w:right w:val="none" w:sz="0" w:space="0" w:color="auto"/>
                              </w:divBdr>
                              <w:divsChild>
                                <w:div w:id="3811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902181">
      <w:bodyDiv w:val="1"/>
      <w:marLeft w:val="0"/>
      <w:marRight w:val="0"/>
      <w:marTop w:val="0"/>
      <w:marBottom w:val="0"/>
      <w:divBdr>
        <w:top w:val="none" w:sz="0" w:space="0" w:color="auto"/>
        <w:left w:val="none" w:sz="0" w:space="0" w:color="auto"/>
        <w:bottom w:val="none" w:sz="0" w:space="0" w:color="auto"/>
        <w:right w:val="none" w:sz="0" w:space="0" w:color="auto"/>
      </w:divBdr>
      <w:divsChild>
        <w:div w:id="1853640051">
          <w:marLeft w:val="0"/>
          <w:marRight w:val="0"/>
          <w:marTop w:val="0"/>
          <w:marBottom w:val="0"/>
          <w:divBdr>
            <w:top w:val="none" w:sz="0" w:space="0" w:color="auto"/>
            <w:left w:val="none" w:sz="0" w:space="0" w:color="auto"/>
            <w:bottom w:val="none" w:sz="0" w:space="0" w:color="auto"/>
            <w:right w:val="none" w:sz="0" w:space="0" w:color="auto"/>
          </w:divBdr>
          <w:divsChild>
            <w:div w:id="1688481248">
              <w:marLeft w:val="0"/>
              <w:marRight w:val="0"/>
              <w:marTop w:val="0"/>
              <w:marBottom w:val="0"/>
              <w:divBdr>
                <w:top w:val="none" w:sz="0" w:space="0" w:color="auto"/>
                <w:left w:val="none" w:sz="0" w:space="0" w:color="auto"/>
                <w:bottom w:val="none" w:sz="0" w:space="0" w:color="auto"/>
                <w:right w:val="none" w:sz="0" w:space="0" w:color="auto"/>
              </w:divBdr>
              <w:divsChild>
                <w:div w:id="1102333282">
                  <w:marLeft w:val="0"/>
                  <w:marRight w:val="0"/>
                  <w:marTop w:val="0"/>
                  <w:marBottom w:val="0"/>
                  <w:divBdr>
                    <w:top w:val="none" w:sz="0" w:space="0" w:color="auto"/>
                    <w:left w:val="none" w:sz="0" w:space="0" w:color="auto"/>
                    <w:bottom w:val="none" w:sz="0" w:space="0" w:color="auto"/>
                    <w:right w:val="none" w:sz="0" w:space="0" w:color="auto"/>
                  </w:divBdr>
                  <w:divsChild>
                    <w:div w:id="2097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444">
          <w:marLeft w:val="0"/>
          <w:marRight w:val="0"/>
          <w:marTop w:val="0"/>
          <w:marBottom w:val="0"/>
          <w:divBdr>
            <w:top w:val="none" w:sz="0" w:space="0" w:color="auto"/>
            <w:left w:val="none" w:sz="0" w:space="0" w:color="auto"/>
            <w:bottom w:val="none" w:sz="0" w:space="0" w:color="auto"/>
            <w:right w:val="none" w:sz="0" w:space="0" w:color="auto"/>
          </w:divBdr>
          <w:divsChild>
            <w:div w:id="1047029607">
              <w:marLeft w:val="0"/>
              <w:marRight w:val="0"/>
              <w:marTop w:val="0"/>
              <w:marBottom w:val="0"/>
              <w:divBdr>
                <w:top w:val="none" w:sz="0" w:space="0" w:color="auto"/>
                <w:left w:val="none" w:sz="0" w:space="0" w:color="auto"/>
                <w:bottom w:val="none" w:sz="0" w:space="0" w:color="auto"/>
                <w:right w:val="none" w:sz="0" w:space="0" w:color="auto"/>
              </w:divBdr>
              <w:divsChild>
                <w:div w:id="426654219">
                  <w:marLeft w:val="0"/>
                  <w:marRight w:val="0"/>
                  <w:marTop w:val="0"/>
                  <w:marBottom w:val="0"/>
                  <w:divBdr>
                    <w:top w:val="none" w:sz="0" w:space="0" w:color="auto"/>
                    <w:left w:val="none" w:sz="0" w:space="0" w:color="auto"/>
                    <w:bottom w:val="none" w:sz="0" w:space="0" w:color="auto"/>
                    <w:right w:val="none" w:sz="0" w:space="0" w:color="auto"/>
                  </w:divBdr>
                  <w:divsChild>
                    <w:div w:id="1329674515">
                      <w:marLeft w:val="0"/>
                      <w:marRight w:val="0"/>
                      <w:marTop w:val="0"/>
                      <w:marBottom w:val="0"/>
                      <w:divBdr>
                        <w:top w:val="none" w:sz="0" w:space="0" w:color="auto"/>
                        <w:left w:val="none" w:sz="0" w:space="0" w:color="auto"/>
                        <w:bottom w:val="none" w:sz="0" w:space="0" w:color="auto"/>
                        <w:right w:val="none" w:sz="0" w:space="0" w:color="auto"/>
                      </w:divBdr>
                      <w:divsChild>
                        <w:div w:id="1012149153">
                          <w:marLeft w:val="0"/>
                          <w:marRight w:val="0"/>
                          <w:marTop w:val="0"/>
                          <w:marBottom w:val="0"/>
                          <w:divBdr>
                            <w:top w:val="none" w:sz="0" w:space="0" w:color="auto"/>
                            <w:left w:val="none" w:sz="0" w:space="0" w:color="auto"/>
                            <w:bottom w:val="none" w:sz="0" w:space="0" w:color="auto"/>
                            <w:right w:val="none" w:sz="0" w:space="0" w:color="auto"/>
                          </w:divBdr>
                          <w:divsChild>
                            <w:div w:id="1653172179">
                              <w:marLeft w:val="-180"/>
                              <w:marRight w:val="-180"/>
                              <w:marTop w:val="0"/>
                              <w:marBottom w:val="240"/>
                              <w:divBdr>
                                <w:top w:val="none" w:sz="0" w:space="0" w:color="auto"/>
                                <w:left w:val="none" w:sz="0" w:space="0" w:color="auto"/>
                                <w:bottom w:val="none" w:sz="0" w:space="0" w:color="auto"/>
                                <w:right w:val="none" w:sz="0" w:space="0" w:color="auto"/>
                              </w:divBdr>
                              <w:divsChild>
                                <w:div w:id="1172994140">
                                  <w:marLeft w:val="0"/>
                                  <w:marRight w:val="0"/>
                                  <w:marTop w:val="0"/>
                                  <w:marBottom w:val="0"/>
                                  <w:divBdr>
                                    <w:top w:val="none" w:sz="0" w:space="0" w:color="auto"/>
                                    <w:left w:val="none" w:sz="0" w:space="0" w:color="auto"/>
                                    <w:bottom w:val="none" w:sz="0" w:space="0" w:color="auto"/>
                                    <w:right w:val="none" w:sz="0" w:space="0" w:color="auto"/>
                                  </w:divBdr>
                                  <w:divsChild>
                                    <w:div w:id="648679941">
                                      <w:marLeft w:val="0"/>
                                      <w:marRight w:val="0"/>
                                      <w:marTop w:val="0"/>
                                      <w:marBottom w:val="0"/>
                                      <w:divBdr>
                                        <w:top w:val="none" w:sz="0" w:space="0" w:color="auto"/>
                                        <w:left w:val="none" w:sz="0" w:space="0" w:color="auto"/>
                                        <w:bottom w:val="none" w:sz="0" w:space="0" w:color="auto"/>
                                        <w:right w:val="none" w:sz="0" w:space="0" w:color="auto"/>
                                      </w:divBdr>
                                      <w:divsChild>
                                        <w:div w:id="10901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01657">
                                  <w:marLeft w:val="0"/>
                                  <w:marRight w:val="0"/>
                                  <w:marTop w:val="0"/>
                                  <w:marBottom w:val="0"/>
                                  <w:divBdr>
                                    <w:top w:val="none" w:sz="0" w:space="0" w:color="auto"/>
                                    <w:left w:val="none" w:sz="0" w:space="0" w:color="auto"/>
                                    <w:bottom w:val="none" w:sz="0" w:space="0" w:color="auto"/>
                                    <w:right w:val="none" w:sz="0" w:space="0" w:color="auto"/>
                                  </w:divBdr>
                                  <w:divsChild>
                                    <w:div w:id="1873420272">
                                      <w:marLeft w:val="0"/>
                                      <w:marRight w:val="0"/>
                                      <w:marTop w:val="0"/>
                                      <w:marBottom w:val="0"/>
                                      <w:divBdr>
                                        <w:top w:val="none" w:sz="0" w:space="0" w:color="auto"/>
                                        <w:left w:val="none" w:sz="0" w:space="0" w:color="auto"/>
                                        <w:bottom w:val="none" w:sz="0" w:space="0" w:color="auto"/>
                                        <w:right w:val="none" w:sz="0" w:space="0" w:color="auto"/>
                                      </w:divBdr>
                                      <w:divsChild>
                                        <w:div w:id="2116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7289">
                              <w:marLeft w:val="0"/>
                              <w:marRight w:val="0"/>
                              <w:marTop w:val="0"/>
                              <w:marBottom w:val="0"/>
                              <w:divBdr>
                                <w:top w:val="none" w:sz="0" w:space="0" w:color="auto"/>
                                <w:left w:val="none" w:sz="0" w:space="0" w:color="auto"/>
                                <w:bottom w:val="none" w:sz="0" w:space="0" w:color="auto"/>
                                <w:right w:val="none" w:sz="0" w:space="0" w:color="auto"/>
                              </w:divBdr>
                              <w:divsChild>
                                <w:div w:id="604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3806</Characters>
  <Application>Microsoft Office Word</Application>
  <DocSecurity>0</DocSecurity>
  <Lines>61</Lines>
  <Paragraphs>22</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2025-02-28T15:24:00Z</dcterms:created>
  <dcterms:modified xsi:type="dcterms:W3CDTF">2025-02-28T15:26:00Z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b9196f43-4d4e-476d-942d-de713d00cdb8</vt:lpwstr>
  </property>
</Properties>
</file>